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143" w:rsidRPr="00DE1DAB" w:rsidRDefault="00537053" w:rsidP="00DE1DAB">
      <w:pPr>
        <w:pStyle w:val="a3"/>
        <w:rPr>
          <w:sz w:val="26"/>
          <w:szCs w:val="26"/>
        </w:rPr>
      </w:pPr>
      <w:r>
        <w:rPr>
          <w:noProof/>
          <w:sz w:val="26"/>
          <w:szCs w:val="26"/>
          <w:lang w:eastAsia="ru-RU"/>
        </w:rPr>
        <w:drawing>
          <wp:inline distT="0" distB="0" distL="0" distR="0">
            <wp:extent cx="5936615" cy="8398510"/>
            <wp:effectExtent l="19050" t="0" r="6985" b="0"/>
            <wp:docPr id="1" name="Рисунок 0" descr="ПМ.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М.01.jpg"/>
                    <pic:cNvPicPr/>
                  </pic:nvPicPr>
                  <pic:blipFill>
                    <a:blip r:embed="rId7"/>
                    <a:stretch>
                      <a:fillRect/>
                    </a:stretch>
                  </pic:blipFill>
                  <pic:spPr>
                    <a:xfrm>
                      <a:off x="0" y="0"/>
                      <a:ext cx="5936615" cy="8398510"/>
                    </a:xfrm>
                    <a:prstGeom prst="rect">
                      <a:avLst/>
                    </a:prstGeom>
                  </pic:spPr>
                </pic:pic>
              </a:graphicData>
            </a:graphic>
          </wp:inline>
        </w:drawing>
      </w:r>
    </w:p>
    <w:p w:rsidR="003F1143" w:rsidRPr="00DE1DAB" w:rsidRDefault="003F1143" w:rsidP="00DE1DAB">
      <w:pPr>
        <w:pStyle w:val="a3"/>
        <w:rPr>
          <w:sz w:val="26"/>
          <w:szCs w:val="26"/>
        </w:rPr>
      </w:pPr>
    </w:p>
    <w:p w:rsidR="003F1143" w:rsidRPr="00DE1DAB" w:rsidRDefault="003F1143" w:rsidP="00DE1DAB">
      <w:pPr>
        <w:rPr>
          <w:sz w:val="26"/>
          <w:szCs w:val="26"/>
        </w:rPr>
        <w:sectPr w:rsidR="003F1143" w:rsidRPr="00DE1DAB" w:rsidSect="00863B63">
          <w:type w:val="continuous"/>
          <w:pgSz w:w="11900" w:h="16840"/>
          <w:pgMar w:top="1134" w:right="850" w:bottom="1134" w:left="1701" w:header="720" w:footer="720" w:gutter="0"/>
          <w:cols w:space="720"/>
          <w:docGrid w:linePitch="299"/>
        </w:sectPr>
      </w:pPr>
    </w:p>
    <w:p w:rsidR="00B02D96" w:rsidRPr="00DE1DAB" w:rsidRDefault="00B02D96" w:rsidP="00DE1DAB">
      <w:pPr>
        <w:jc w:val="both"/>
        <w:rPr>
          <w:sz w:val="26"/>
          <w:szCs w:val="26"/>
        </w:rPr>
      </w:pPr>
      <w:r w:rsidRPr="00DE1DAB">
        <w:rPr>
          <w:sz w:val="26"/>
          <w:szCs w:val="26"/>
        </w:rPr>
        <w:lastRenderedPageBreak/>
        <w:t xml:space="preserve">Методические </w:t>
      </w:r>
      <w:r w:rsidR="00C81D39" w:rsidRPr="00DE1DAB">
        <w:rPr>
          <w:sz w:val="26"/>
          <w:szCs w:val="26"/>
        </w:rPr>
        <w:t>рекомендации</w:t>
      </w:r>
      <w:r w:rsidRPr="00DE1DAB">
        <w:rPr>
          <w:sz w:val="26"/>
          <w:szCs w:val="26"/>
        </w:rPr>
        <w:t xml:space="preserve"> разработаны на основе:</w:t>
      </w:r>
    </w:p>
    <w:p w:rsidR="00B02D96" w:rsidRPr="00DE1DAB" w:rsidRDefault="00B02D96" w:rsidP="00DE1DAB">
      <w:pPr>
        <w:adjustRightInd w:val="0"/>
        <w:ind w:left="-142" w:firstLine="142"/>
        <w:jc w:val="both"/>
        <w:rPr>
          <w:sz w:val="26"/>
          <w:szCs w:val="26"/>
        </w:rPr>
      </w:pPr>
      <w:r w:rsidRPr="00DE1DAB">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DE1DAB" w:rsidRDefault="00B02D96" w:rsidP="00DE1DAB">
      <w:pPr>
        <w:jc w:val="both"/>
        <w:rPr>
          <w:b/>
          <w:i/>
          <w:sz w:val="26"/>
          <w:szCs w:val="26"/>
        </w:rPr>
      </w:pPr>
    </w:p>
    <w:p w:rsidR="00B02D96" w:rsidRPr="00DE1DAB" w:rsidRDefault="00B02D96" w:rsidP="00DE1DAB">
      <w:pPr>
        <w:adjustRightInd w:val="0"/>
        <w:ind w:left="-142" w:firstLine="142"/>
        <w:jc w:val="both"/>
        <w:rPr>
          <w:sz w:val="26"/>
          <w:szCs w:val="26"/>
        </w:rPr>
      </w:pPr>
      <w:r w:rsidRPr="00DE1DAB">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w:t>
      </w:r>
      <w:r w:rsidR="00C47D9D">
        <w:rPr>
          <w:sz w:val="26"/>
          <w:szCs w:val="26"/>
        </w:rPr>
        <w:t>19</w:t>
      </w:r>
      <w:r w:rsidRPr="00DE1DAB">
        <w:rPr>
          <w:sz w:val="26"/>
          <w:szCs w:val="26"/>
        </w:rPr>
        <w:t xml:space="preserve"> г.</w:t>
      </w:r>
    </w:p>
    <w:p w:rsidR="00B02D96" w:rsidRPr="00DE1DAB" w:rsidRDefault="00B02D96" w:rsidP="00DE1DAB">
      <w:pPr>
        <w:adjustRightInd w:val="0"/>
        <w:ind w:left="-142" w:firstLine="142"/>
        <w:jc w:val="both"/>
        <w:rPr>
          <w:sz w:val="26"/>
          <w:szCs w:val="26"/>
        </w:rPr>
      </w:pPr>
    </w:p>
    <w:p w:rsidR="00B02D96" w:rsidRPr="00DE1DAB" w:rsidRDefault="00B02D96" w:rsidP="00DE1DAB">
      <w:pPr>
        <w:jc w:val="both"/>
        <w:rPr>
          <w:sz w:val="26"/>
          <w:szCs w:val="26"/>
        </w:rPr>
      </w:pPr>
      <w:r w:rsidRPr="00DE1DAB">
        <w:rPr>
          <w:sz w:val="26"/>
          <w:szCs w:val="26"/>
        </w:rPr>
        <w:t>- рабочей программы ПМ.01 Подготовительно-сварочные работы и контроль качества сварных швов после сварки, 20</w:t>
      </w:r>
      <w:r w:rsidR="00C47D9D">
        <w:rPr>
          <w:sz w:val="26"/>
          <w:szCs w:val="26"/>
        </w:rPr>
        <w:t>19</w:t>
      </w:r>
      <w:r w:rsidRPr="00DE1DAB">
        <w:rPr>
          <w:sz w:val="26"/>
          <w:szCs w:val="26"/>
        </w:rPr>
        <w:t xml:space="preserve"> г.</w:t>
      </w:r>
    </w:p>
    <w:p w:rsidR="0059035F" w:rsidRPr="00DE1DAB" w:rsidRDefault="0059035F" w:rsidP="00DE1DAB">
      <w:pPr>
        <w:jc w:val="both"/>
        <w:rPr>
          <w:sz w:val="26"/>
          <w:szCs w:val="26"/>
        </w:rPr>
      </w:pPr>
    </w:p>
    <w:p w:rsidR="00B02D96" w:rsidRPr="00DE1DAB" w:rsidRDefault="00B02D96" w:rsidP="00DE1DAB">
      <w:pPr>
        <w:adjustRightInd w:val="0"/>
        <w:ind w:left="-142" w:firstLine="142"/>
        <w:rPr>
          <w:sz w:val="26"/>
          <w:szCs w:val="26"/>
        </w:rPr>
      </w:pPr>
    </w:p>
    <w:p w:rsidR="00B02D96" w:rsidRPr="00DE1DAB" w:rsidRDefault="00B02D96" w:rsidP="00DE1DAB">
      <w:pPr>
        <w:rPr>
          <w:sz w:val="26"/>
          <w:szCs w:val="26"/>
        </w:rPr>
      </w:pPr>
    </w:p>
    <w:p w:rsidR="00B02D96" w:rsidRPr="00DE1DAB" w:rsidRDefault="00B02D96" w:rsidP="00DE1DAB">
      <w:pPr>
        <w:rPr>
          <w:sz w:val="26"/>
          <w:szCs w:val="26"/>
          <w:u w:val="single"/>
        </w:rPr>
      </w:pPr>
      <w:r w:rsidRPr="00DE1DAB">
        <w:rPr>
          <w:b/>
          <w:sz w:val="26"/>
          <w:szCs w:val="26"/>
          <w:u w:val="single"/>
        </w:rPr>
        <w:t xml:space="preserve">Организация - разработчик: </w:t>
      </w:r>
      <w:r w:rsidRPr="00DE1DAB">
        <w:rPr>
          <w:sz w:val="26"/>
          <w:szCs w:val="26"/>
          <w:u w:val="single"/>
        </w:rPr>
        <w:t>ГАПОУ «Казанский политехнический колледж»</w:t>
      </w:r>
    </w:p>
    <w:p w:rsidR="00B02D96" w:rsidRPr="00DE1DAB" w:rsidRDefault="00B02D96" w:rsidP="00DE1DAB">
      <w:pPr>
        <w:rPr>
          <w:sz w:val="26"/>
          <w:szCs w:val="26"/>
        </w:rPr>
      </w:pPr>
    </w:p>
    <w:p w:rsidR="00B02D96" w:rsidRPr="00DE1DAB" w:rsidRDefault="00B02D96" w:rsidP="00DE1DAB">
      <w:pPr>
        <w:adjustRightInd w:val="0"/>
        <w:rPr>
          <w:color w:val="000000"/>
          <w:sz w:val="26"/>
          <w:szCs w:val="26"/>
        </w:rPr>
      </w:pPr>
      <w:r w:rsidRPr="00DE1DAB">
        <w:rPr>
          <w:color w:val="000000"/>
          <w:sz w:val="26"/>
          <w:szCs w:val="26"/>
        </w:rPr>
        <w:t>Разработчик:</w:t>
      </w:r>
    </w:p>
    <w:p w:rsidR="00B02D96" w:rsidRPr="00DE1DAB" w:rsidRDefault="00B02D96" w:rsidP="00DE1DAB">
      <w:pPr>
        <w:rPr>
          <w:b/>
          <w:sz w:val="26"/>
          <w:szCs w:val="26"/>
          <w:u w:val="single"/>
        </w:rPr>
      </w:pPr>
      <w:r w:rsidRPr="00DE1DAB">
        <w:rPr>
          <w:color w:val="000000"/>
          <w:sz w:val="26"/>
          <w:szCs w:val="26"/>
        </w:rPr>
        <w:t xml:space="preserve">Баронов </w:t>
      </w:r>
      <w:r w:rsidR="00C81D39" w:rsidRPr="00DE1DAB">
        <w:rPr>
          <w:color w:val="000000"/>
          <w:sz w:val="26"/>
          <w:szCs w:val="26"/>
        </w:rPr>
        <w:t>А.А., преподаватель</w:t>
      </w:r>
    </w:p>
    <w:p w:rsidR="003F1143" w:rsidRPr="00DE1DAB" w:rsidRDefault="003F1143" w:rsidP="00DE1DAB">
      <w:pPr>
        <w:pStyle w:val="a3"/>
        <w:rPr>
          <w:sz w:val="26"/>
          <w:szCs w:val="26"/>
        </w:rPr>
      </w:pPr>
    </w:p>
    <w:p w:rsidR="00863B63" w:rsidRPr="00DE1DAB" w:rsidRDefault="00863B63" w:rsidP="00DE1DAB">
      <w:pPr>
        <w:rPr>
          <w:sz w:val="26"/>
          <w:szCs w:val="26"/>
        </w:rPr>
      </w:pPr>
      <w:r w:rsidRPr="00DE1DAB">
        <w:rPr>
          <w:sz w:val="26"/>
          <w:szCs w:val="26"/>
        </w:rPr>
        <w:br w:type="page"/>
      </w:r>
    </w:p>
    <w:p w:rsidR="00D535A5" w:rsidRPr="00DE1DAB" w:rsidRDefault="00D535A5" w:rsidP="00DE1DAB">
      <w:pPr>
        <w:pStyle w:val="af3"/>
        <w:spacing w:before="0"/>
        <w:contextualSpacing/>
        <w:jc w:val="center"/>
        <w:rPr>
          <w:rFonts w:ascii="Times New Roman" w:hAnsi="Times New Roman" w:cs="Times New Roman"/>
          <w:color w:val="auto"/>
          <w:sz w:val="26"/>
          <w:szCs w:val="26"/>
        </w:rPr>
      </w:pPr>
      <w:r w:rsidRPr="00DE1DAB">
        <w:rPr>
          <w:rFonts w:ascii="Times New Roman" w:hAnsi="Times New Roman" w:cs="Times New Roman"/>
          <w:color w:val="auto"/>
          <w:sz w:val="26"/>
          <w:szCs w:val="26"/>
        </w:rPr>
        <w:lastRenderedPageBreak/>
        <w:t>СОДЕРЖАНИЕ</w:t>
      </w:r>
    </w:p>
    <w:p w:rsidR="00D535A5" w:rsidRPr="00DE1DAB" w:rsidRDefault="00D535A5" w:rsidP="00DE1DAB">
      <w:pPr>
        <w:jc w:val="both"/>
        <w:rPr>
          <w:sz w:val="26"/>
          <w:szCs w:val="26"/>
        </w:rPr>
      </w:pPr>
    </w:p>
    <w:p w:rsidR="00D535A5" w:rsidRPr="00DE1DAB" w:rsidRDefault="00D535A5" w:rsidP="00065299">
      <w:pPr>
        <w:pStyle w:val="12"/>
        <w:numPr>
          <w:ilvl w:val="0"/>
          <w:numId w:val="26"/>
        </w:numPr>
        <w:tabs>
          <w:tab w:val="left" w:pos="142"/>
          <w:tab w:val="left" w:pos="284"/>
        </w:tabs>
        <w:spacing w:after="0" w:line="240" w:lineRule="auto"/>
        <w:ind w:left="0" w:firstLine="0"/>
        <w:contextualSpacing/>
        <w:jc w:val="both"/>
        <w:rPr>
          <w:sz w:val="26"/>
          <w:szCs w:val="26"/>
        </w:rPr>
      </w:pPr>
      <w:r w:rsidRPr="00DE1DAB">
        <w:rPr>
          <w:sz w:val="26"/>
          <w:szCs w:val="26"/>
        </w:rPr>
        <w:t>Пояснительная записка</w:t>
      </w:r>
      <w:r w:rsidRPr="00DE1DAB">
        <w:rPr>
          <w:sz w:val="26"/>
          <w:szCs w:val="26"/>
        </w:rPr>
        <w:ptab w:relativeTo="margin" w:alignment="right" w:leader="dot"/>
      </w:r>
    </w:p>
    <w:p w:rsidR="00D535A5" w:rsidRPr="00DE1DAB" w:rsidRDefault="00D535A5" w:rsidP="00065299">
      <w:pPr>
        <w:pStyle w:val="23"/>
        <w:widowControl/>
        <w:numPr>
          <w:ilvl w:val="0"/>
          <w:numId w:val="26"/>
        </w:numPr>
        <w:tabs>
          <w:tab w:val="left" w:pos="142"/>
          <w:tab w:val="left" w:pos="284"/>
        </w:tabs>
        <w:autoSpaceDE/>
        <w:autoSpaceDN/>
        <w:spacing w:after="0"/>
        <w:ind w:left="0" w:firstLine="0"/>
        <w:contextualSpacing/>
        <w:jc w:val="both"/>
        <w:rPr>
          <w:sz w:val="26"/>
          <w:szCs w:val="26"/>
        </w:rPr>
      </w:pPr>
      <w:r w:rsidRPr="00DE1DAB">
        <w:rPr>
          <w:sz w:val="26"/>
          <w:szCs w:val="26"/>
        </w:rPr>
        <w:t xml:space="preserve">Планирование </w:t>
      </w:r>
      <w:r w:rsidRPr="00DE1DAB">
        <w:rPr>
          <w:bCs/>
          <w:sz w:val="26"/>
          <w:szCs w:val="26"/>
        </w:rPr>
        <w:t xml:space="preserve">внеаудиторной самостоятельной работы </w:t>
      </w:r>
      <w:r w:rsidRPr="00DE1DAB">
        <w:rPr>
          <w:sz w:val="26"/>
          <w:szCs w:val="26"/>
        </w:rPr>
        <w:ptab w:relativeTo="margin" w:alignment="right" w:leader="dot"/>
      </w:r>
    </w:p>
    <w:p w:rsidR="00D535A5" w:rsidRPr="00DE1DAB" w:rsidRDefault="00D535A5" w:rsidP="00065299">
      <w:pPr>
        <w:pStyle w:val="23"/>
        <w:widowControl/>
        <w:numPr>
          <w:ilvl w:val="0"/>
          <w:numId w:val="26"/>
        </w:numPr>
        <w:tabs>
          <w:tab w:val="left" w:pos="142"/>
          <w:tab w:val="left" w:pos="284"/>
        </w:tabs>
        <w:autoSpaceDE/>
        <w:autoSpaceDN/>
        <w:spacing w:after="0"/>
        <w:ind w:left="0" w:firstLine="0"/>
        <w:contextualSpacing/>
        <w:jc w:val="both"/>
        <w:rPr>
          <w:sz w:val="26"/>
          <w:szCs w:val="26"/>
        </w:rPr>
      </w:pPr>
      <w:r w:rsidRPr="00DE1DAB">
        <w:rPr>
          <w:sz w:val="26"/>
          <w:szCs w:val="26"/>
        </w:rPr>
        <w:t>О</w:t>
      </w:r>
      <w:r w:rsidRPr="00DE1DAB">
        <w:rPr>
          <w:bCs/>
          <w:sz w:val="26"/>
          <w:szCs w:val="26"/>
        </w:rPr>
        <w:t>бщие рекомендации обучающемуся по выполнению внеаудиторных самостоятельных работ</w:t>
      </w:r>
      <w:r w:rsidRPr="00DE1DAB">
        <w:rPr>
          <w:sz w:val="26"/>
          <w:szCs w:val="26"/>
        </w:rPr>
        <w:ptab w:relativeTo="margin" w:alignment="right" w:leader="dot"/>
      </w:r>
    </w:p>
    <w:p w:rsidR="00D535A5" w:rsidRPr="00DE1DAB" w:rsidRDefault="00D535A5" w:rsidP="00065299">
      <w:pPr>
        <w:pStyle w:val="23"/>
        <w:widowControl/>
        <w:numPr>
          <w:ilvl w:val="0"/>
          <w:numId w:val="26"/>
        </w:numPr>
        <w:tabs>
          <w:tab w:val="left" w:pos="142"/>
          <w:tab w:val="left" w:pos="284"/>
        </w:tabs>
        <w:autoSpaceDE/>
        <w:autoSpaceDN/>
        <w:spacing w:after="0"/>
        <w:ind w:left="0" w:firstLine="0"/>
        <w:contextualSpacing/>
        <w:jc w:val="both"/>
        <w:rPr>
          <w:sz w:val="26"/>
          <w:szCs w:val="26"/>
        </w:rPr>
      </w:pPr>
      <w:r w:rsidRPr="00DE1DAB">
        <w:rPr>
          <w:sz w:val="26"/>
          <w:szCs w:val="26"/>
        </w:rPr>
        <w:t xml:space="preserve">Критерии оценивания выполненных заданий  </w:t>
      </w:r>
      <w:r w:rsidRPr="00DE1DAB">
        <w:rPr>
          <w:sz w:val="26"/>
          <w:szCs w:val="26"/>
        </w:rPr>
        <w:ptab w:relativeTo="margin" w:alignment="right" w:leader="dot"/>
      </w:r>
    </w:p>
    <w:p w:rsidR="00D535A5" w:rsidRPr="00DE1DAB" w:rsidRDefault="00D535A5" w:rsidP="00DE1DAB">
      <w:pPr>
        <w:pStyle w:val="31"/>
        <w:tabs>
          <w:tab w:val="left" w:pos="142"/>
          <w:tab w:val="left" w:pos="284"/>
        </w:tabs>
        <w:spacing w:line="240" w:lineRule="auto"/>
        <w:ind w:left="567"/>
        <w:contextualSpacing/>
        <w:jc w:val="both"/>
        <w:rPr>
          <w:sz w:val="26"/>
          <w:szCs w:val="26"/>
        </w:rPr>
      </w:pPr>
      <w:r w:rsidRPr="00DE1DAB">
        <w:rPr>
          <w:bCs/>
          <w:sz w:val="26"/>
          <w:szCs w:val="26"/>
        </w:rPr>
        <w:t xml:space="preserve">4.1. Критерии оценивания реферата </w:t>
      </w:r>
      <w:r w:rsidRPr="00DE1DAB">
        <w:rPr>
          <w:sz w:val="26"/>
          <w:szCs w:val="26"/>
        </w:rPr>
        <w:ptab w:relativeTo="margin" w:alignment="right" w:leader="dot"/>
      </w:r>
    </w:p>
    <w:p w:rsidR="00D535A5" w:rsidRPr="00DE1DAB" w:rsidRDefault="00D535A5" w:rsidP="00DE1DAB">
      <w:pPr>
        <w:tabs>
          <w:tab w:val="left" w:pos="142"/>
          <w:tab w:val="left" w:pos="284"/>
        </w:tabs>
        <w:ind w:left="567"/>
        <w:jc w:val="both"/>
        <w:rPr>
          <w:sz w:val="26"/>
          <w:szCs w:val="26"/>
        </w:rPr>
      </w:pPr>
      <w:r w:rsidRPr="00DE1DAB">
        <w:rPr>
          <w:bCs/>
          <w:sz w:val="26"/>
          <w:szCs w:val="26"/>
        </w:rPr>
        <w:t>4.2. Критерии оценивания подготовки сообщений</w:t>
      </w:r>
      <w:r w:rsidRPr="00DE1DAB">
        <w:rPr>
          <w:sz w:val="26"/>
          <w:szCs w:val="26"/>
        </w:rPr>
        <w:ptab w:relativeTo="margin" w:alignment="right" w:leader="dot"/>
      </w:r>
    </w:p>
    <w:p w:rsidR="00D535A5" w:rsidRPr="00DE1DAB" w:rsidRDefault="00D535A5" w:rsidP="00065299">
      <w:pPr>
        <w:pStyle w:val="a5"/>
        <w:widowControl/>
        <w:numPr>
          <w:ilvl w:val="0"/>
          <w:numId w:val="26"/>
        </w:numPr>
        <w:tabs>
          <w:tab w:val="left" w:pos="142"/>
          <w:tab w:val="left" w:pos="284"/>
        </w:tabs>
        <w:autoSpaceDE/>
        <w:autoSpaceDN/>
        <w:ind w:left="0" w:firstLine="0"/>
        <w:contextualSpacing/>
        <w:jc w:val="both"/>
        <w:rPr>
          <w:sz w:val="26"/>
          <w:szCs w:val="26"/>
        </w:rPr>
      </w:pPr>
      <w:r w:rsidRPr="00DE1DAB">
        <w:rPr>
          <w:sz w:val="26"/>
          <w:szCs w:val="26"/>
        </w:rPr>
        <w:t>Информационное обеспечение выполнения внеаудиторной самостоятельной работы</w:t>
      </w:r>
      <w:r w:rsidRPr="00DE1DAB">
        <w:rPr>
          <w:sz w:val="26"/>
          <w:szCs w:val="26"/>
        </w:rPr>
        <w:ptab w:relativeTo="margin" w:alignment="right" w:leader="dot"/>
      </w:r>
    </w:p>
    <w:p w:rsidR="00D535A5" w:rsidRPr="00DE1DAB" w:rsidRDefault="00D535A5" w:rsidP="00DE1DAB">
      <w:pPr>
        <w:rPr>
          <w:color w:val="000000"/>
          <w:sz w:val="26"/>
          <w:szCs w:val="26"/>
          <w:lang w:eastAsia="ru-RU"/>
        </w:rPr>
      </w:pPr>
      <w:r w:rsidRPr="00DE1DAB">
        <w:rPr>
          <w:sz w:val="26"/>
          <w:szCs w:val="26"/>
        </w:rPr>
        <w:t>Приложение 1</w:t>
      </w:r>
    </w:p>
    <w:p w:rsidR="003F1143" w:rsidRPr="00DE1DAB" w:rsidRDefault="003F1143" w:rsidP="00DE1DAB">
      <w:pPr>
        <w:pStyle w:val="a3"/>
        <w:rPr>
          <w:sz w:val="26"/>
          <w:szCs w:val="26"/>
        </w:rPr>
      </w:pPr>
    </w:p>
    <w:p w:rsidR="003F1143" w:rsidRPr="00DE1DAB" w:rsidRDefault="003F1143" w:rsidP="00DE1DAB">
      <w:pPr>
        <w:ind w:right="677"/>
        <w:rPr>
          <w:sz w:val="26"/>
          <w:szCs w:val="26"/>
        </w:rPr>
        <w:sectPr w:rsidR="003F1143" w:rsidRPr="00DE1DAB" w:rsidSect="00863B63">
          <w:pgSz w:w="11910" w:h="16840"/>
          <w:pgMar w:top="1134" w:right="850" w:bottom="1134" w:left="1701" w:header="720" w:footer="720" w:gutter="0"/>
          <w:cols w:space="720"/>
          <w:docGrid w:linePitch="299"/>
        </w:sectPr>
      </w:pPr>
    </w:p>
    <w:p w:rsidR="003F1143" w:rsidRPr="00DE1DAB" w:rsidRDefault="00B02D96" w:rsidP="00065299">
      <w:pPr>
        <w:pStyle w:val="a3"/>
        <w:numPr>
          <w:ilvl w:val="0"/>
          <w:numId w:val="1"/>
        </w:numPr>
        <w:jc w:val="center"/>
        <w:rPr>
          <w:b/>
          <w:sz w:val="26"/>
          <w:szCs w:val="26"/>
        </w:rPr>
      </w:pPr>
      <w:r w:rsidRPr="00DE1DAB">
        <w:rPr>
          <w:b/>
          <w:sz w:val="26"/>
          <w:szCs w:val="26"/>
        </w:rPr>
        <w:lastRenderedPageBreak/>
        <w:t>Пояснительная записка</w:t>
      </w:r>
    </w:p>
    <w:p w:rsidR="00B02D96" w:rsidRPr="00DE1DAB" w:rsidRDefault="00B02D96" w:rsidP="00DE1DAB">
      <w:pPr>
        <w:pStyle w:val="a3"/>
        <w:ind w:left="720"/>
        <w:rPr>
          <w:b/>
          <w:sz w:val="26"/>
          <w:szCs w:val="26"/>
        </w:rPr>
      </w:pPr>
    </w:p>
    <w:p w:rsidR="00B02D96" w:rsidRPr="00DE1DAB" w:rsidRDefault="00B02D96" w:rsidP="00DE1DAB">
      <w:pPr>
        <w:pStyle w:val="a5"/>
        <w:adjustRightInd w:val="0"/>
        <w:ind w:left="0" w:firstLine="720"/>
        <w:jc w:val="both"/>
        <w:rPr>
          <w:sz w:val="26"/>
          <w:szCs w:val="26"/>
        </w:rPr>
      </w:pPr>
      <w:r w:rsidRPr="00DE1DAB">
        <w:rPr>
          <w:sz w:val="26"/>
          <w:szCs w:val="26"/>
        </w:rPr>
        <w:t xml:space="preserve">Методические рекомендации разработаны для оказания помощи обучающимся при выполнении </w:t>
      </w:r>
      <w:r w:rsidR="00CC030F" w:rsidRPr="00DE1DAB">
        <w:rPr>
          <w:sz w:val="26"/>
          <w:szCs w:val="26"/>
        </w:rPr>
        <w:t>самостоятельной работы</w:t>
      </w:r>
      <w:r w:rsidRPr="00DE1DAB">
        <w:rPr>
          <w:sz w:val="26"/>
          <w:szCs w:val="26"/>
        </w:rPr>
        <w:t xml:space="preserve"> по дисциплине</w:t>
      </w:r>
      <w:r w:rsidRPr="00DE1DAB">
        <w:rPr>
          <w:b/>
          <w:sz w:val="26"/>
          <w:szCs w:val="26"/>
        </w:rPr>
        <w:t>ПМ.01 Подготовительно-сварочные работы и контроль качества сварныхшвовпослесварки</w:t>
      </w:r>
      <w:r w:rsidRPr="00DE1DAB">
        <w:rPr>
          <w:rStyle w:val="210pt"/>
          <w:rFonts w:eastAsia="Calibri"/>
          <w:sz w:val="26"/>
          <w:szCs w:val="26"/>
        </w:rPr>
        <w:t xml:space="preserve">, </w:t>
      </w:r>
      <w:r w:rsidRPr="00DE1DAB">
        <w:rPr>
          <w:sz w:val="26"/>
          <w:szCs w:val="26"/>
        </w:rPr>
        <w:t>по профессии среднего профессионального образования 15.01.05. Сварщик (ручной и частично механизированной сварки (наплавки).</w:t>
      </w:r>
    </w:p>
    <w:p w:rsidR="00863B63" w:rsidRPr="00DE1DAB" w:rsidRDefault="00863B63" w:rsidP="00DE1DAB">
      <w:pPr>
        <w:pStyle w:val="a5"/>
        <w:ind w:left="0" w:firstLine="426"/>
        <w:rPr>
          <w:sz w:val="26"/>
          <w:szCs w:val="26"/>
        </w:rPr>
      </w:pPr>
      <w:r w:rsidRPr="00DE1DAB">
        <w:rPr>
          <w:sz w:val="26"/>
          <w:szCs w:val="26"/>
        </w:rPr>
        <w:t>Для допуска к дифференцированному зачёту необходимо выполнение 70% занятий.</w:t>
      </w:r>
    </w:p>
    <w:p w:rsidR="00B02D96" w:rsidRPr="00DE1DAB" w:rsidRDefault="00B02D96" w:rsidP="00DE1DAB">
      <w:pPr>
        <w:pStyle w:val="a5"/>
        <w:ind w:left="0" w:firstLine="466"/>
        <w:rPr>
          <w:sz w:val="26"/>
          <w:szCs w:val="26"/>
        </w:rPr>
      </w:pPr>
      <w:proofErr w:type="gramStart"/>
      <w:r w:rsidRPr="00DE1DAB">
        <w:rPr>
          <w:sz w:val="26"/>
          <w:szCs w:val="26"/>
        </w:rPr>
        <w:t xml:space="preserve">В результате выполнения </w:t>
      </w:r>
      <w:r w:rsidR="00CC030F" w:rsidRPr="00DE1DAB">
        <w:rPr>
          <w:sz w:val="26"/>
          <w:szCs w:val="26"/>
        </w:rPr>
        <w:t xml:space="preserve">самостоятельной работы </w:t>
      </w:r>
      <w:r w:rsidRPr="00DE1DAB">
        <w:rPr>
          <w:sz w:val="26"/>
          <w:szCs w:val="26"/>
        </w:rPr>
        <w:t xml:space="preserve"> у обучающегося формируются и закреп</w:t>
      </w:r>
      <w:r w:rsidR="00863B63" w:rsidRPr="00DE1DAB">
        <w:rPr>
          <w:sz w:val="26"/>
          <w:szCs w:val="26"/>
        </w:rPr>
        <w:t xml:space="preserve">ляются следующие </w:t>
      </w:r>
      <w:r w:rsidRPr="00DE1DAB">
        <w:rPr>
          <w:b/>
          <w:bCs/>
          <w:sz w:val="26"/>
          <w:szCs w:val="26"/>
        </w:rPr>
        <w:t>знания:</w:t>
      </w:r>
      <w:proofErr w:type="gramEnd"/>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основы теории сварочных процессов (понятия: сварочный термический цикл, сварочные деформации и напряжения);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необходимость проведения подогрева при сварке;</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классификацию и общие представления о методах и способах сварки;</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основные типы, конструктивные элементы, размеры сварных соединений и обозначение их на чертежах;</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влияние основных параметров режима и пространственного положения при сварке на формирование сварного шва;</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основные типы, конструктивные элементы, разделки кромок;</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основы технологии сварочного производства;</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виды и назначение сборочных, технологических приспособлений и оснастки;</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основные правила чтения технологической документации;</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типы дефектов сварного шва;</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методы неразрушающего контроля;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причины возникновения и меры предупреждения видимых дефектов;</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способы устранения дефектов сварных швов;</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правила подготовки кромок изделий под сварку;</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устройство вспомогательного оборудования, назначение, правила его эксплуатации и область применения;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правила сборки элементов конструкции под сварку;</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порядок проведения работ по предварительному, сопутствующему (межслойному) подогреву металла;</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устройство сварочного оборудования, назначение, правила его эксплуатации и область применения;</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правила технической эксплуатации электроустановок;</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классификацию сварочного оборудования и материалов;</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основные принципы работы источников питания для сварки;</w:t>
      </w:r>
    </w:p>
    <w:p w:rsidR="008265D5" w:rsidRPr="00DE1DAB" w:rsidRDefault="008265D5" w:rsidP="00065299">
      <w:pPr>
        <w:widowControl/>
        <w:numPr>
          <w:ilvl w:val="0"/>
          <w:numId w:val="2"/>
        </w:numPr>
        <w:tabs>
          <w:tab w:val="clear" w:pos="72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правила хранения и транспортировки сварочных материалов.</w:t>
      </w:r>
    </w:p>
    <w:p w:rsidR="008265D5" w:rsidRPr="00DE1DAB" w:rsidRDefault="008265D5" w:rsidP="00DE1DAB">
      <w:pPr>
        <w:ind w:firstLine="720"/>
        <w:rPr>
          <w:sz w:val="26"/>
          <w:szCs w:val="26"/>
        </w:rPr>
      </w:pPr>
      <w:r w:rsidRPr="00DE1DAB">
        <w:rPr>
          <w:sz w:val="26"/>
          <w:szCs w:val="26"/>
        </w:rPr>
        <w:t xml:space="preserve">В результате выполнения </w:t>
      </w:r>
      <w:r w:rsidR="00CC030F" w:rsidRPr="00DE1DAB">
        <w:rPr>
          <w:sz w:val="26"/>
          <w:szCs w:val="26"/>
        </w:rPr>
        <w:t>самостоятельной работы</w:t>
      </w:r>
      <w:r w:rsidRPr="00DE1DAB">
        <w:rPr>
          <w:sz w:val="26"/>
          <w:szCs w:val="26"/>
        </w:rPr>
        <w:t xml:space="preserve"> у обучающегося формируются </w:t>
      </w:r>
      <w:r w:rsidRPr="00DE1DAB">
        <w:rPr>
          <w:b/>
          <w:bCs/>
          <w:sz w:val="26"/>
          <w:szCs w:val="26"/>
        </w:rPr>
        <w:t>умения:</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использовать ручной и механизированный инструмент зачистки сварных швов и удаления поверхностных дефектов после сварки;</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проверять работоспособность и исправность оборудования поста для сварки;</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использовать ручной и механизированный инструмент для подготовки элементов конструкции (изделий, узлов, деталей) под сварку;</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lastRenderedPageBreak/>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применять сборочные приспособления для сборки элементов конструкции (изделий, узлов, деталей) под сварку;</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подготавливать сварочные материалы к сварке;</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зачищать швы после сварки;</w:t>
      </w:r>
    </w:p>
    <w:p w:rsidR="008265D5" w:rsidRPr="00DE1DAB" w:rsidRDefault="008265D5" w:rsidP="00065299">
      <w:pPr>
        <w:widowControl/>
        <w:numPr>
          <w:ilvl w:val="0"/>
          <w:numId w:val="3"/>
        </w:numPr>
        <w:tabs>
          <w:tab w:val="clear" w:pos="72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DE1DAB">
        <w:rPr>
          <w:sz w:val="26"/>
          <w:szCs w:val="26"/>
        </w:rPr>
        <w:t>пользоваться производственно-технологической и нормативной документацией для выполнения трудовых функций;</w:t>
      </w:r>
    </w:p>
    <w:p w:rsidR="00863B63" w:rsidRPr="00DE1DAB" w:rsidRDefault="00863B63" w:rsidP="00DE1DAB">
      <w:pPr>
        <w:jc w:val="both"/>
        <w:rPr>
          <w:sz w:val="26"/>
          <w:szCs w:val="26"/>
        </w:rPr>
      </w:pPr>
    </w:p>
    <w:p w:rsidR="00863B63" w:rsidRPr="00DE1DAB" w:rsidRDefault="00863B63" w:rsidP="00DE1DAB">
      <w:pPr>
        <w:ind w:firstLine="709"/>
        <w:jc w:val="both"/>
        <w:rPr>
          <w:sz w:val="26"/>
          <w:szCs w:val="26"/>
        </w:rPr>
      </w:pPr>
      <w:r w:rsidRPr="00DE1DAB">
        <w:rPr>
          <w:sz w:val="26"/>
          <w:szCs w:val="26"/>
        </w:rPr>
        <w:t xml:space="preserve">Выполнение практических заданий </w:t>
      </w:r>
      <w:proofErr w:type="gramStart"/>
      <w:r w:rsidRPr="00DE1DAB">
        <w:rPr>
          <w:sz w:val="26"/>
          <w:szCs w:val="26"/>
        </w:rPr>
        <w:t>обучающимся</w:t>
      </w:r>
      <w:proofErr w:type="gramEnd"/>
      <w:r w:rsidRPr="00DE1DAB">
        <w:rPr>
          <w:sz w:val="26"/>
          <w:szCs w:val="26"/>
        </w:rPr>
        <w:t xml:space="preserve"> способствует  овладению следующими общими  и </w:t>
      </w:r>
      <w:r w:rsidRPr="00DE1DAB">
        <w:rPr>
          <w:rFonts w:eastAsia="SimSun"/>
          <w:color w:val="000000"/>
          <w:sz w:val="26"/>
          <w:szCs w:val="26"/>
          <w:lang w:eastAsia="zh-CN"/>
        </w:rPr>
        <w:t xml:space="preserve">профессиональными </w:t>
      </w:r>
      <w:r w:rsidRPr="00DE1DAB">
        <w:rPr>
          <w:sz w:val="26"/>
          <w:szCs w:val="26"/>
        </w:rPr>
        <w:t>компетенциями, личностными результатами в соответствии с рабочей программой воспитания:</w:t>
      </w:r>
    </w:p>
    <w:p w:rsidR="00863B63" w:rsidRPr="00DE1DAB" w:rsidRDefault="00863B63" w:rsidP="00DE1DAB">
      <w:pPr>
        <w:ind w:firstLine="709"/>
        <w:jc w:val="both"/>
        <w:rPr>
          <w:sz w:val="26"/>
          <w:szCs w:val="26"/>
        </w:rPr>
      </w:pPr>
    </w:p>
    <w:tbl>
      <w:tblPr>
        <w:tblStyle w:val="ad"/>
        <w:tblW w:w="0" w:type="auto"/>
        <w:tblLook w:val="04A0"/>
      </w:tblPr>
      <w:tblGrid>
        <w:gridCol w:w="667"/>
        <w:gridCol w:w="8908"/>
      </w:tblGrid>
      <w:tr w:rsidR="00863B63" w:rsidRPr="00DE1DAB" w:rsidTr="00DE1DAB">
        <w:tc>
          <w:tcPr>
            <w:tcW w:w="420" w:type="dxa"/>
          </w:tcPr>
          <w:p w:rsidR="00863B63" w:rsidRPr="00DE1DAB" w:rsidRDefault="00863B63" w:rsidP="00DE1DAB">
            <w:pPr>
              <w:jc w:val="both"/>
              <w:rPr>
                <w:sz w:val="26"/>
                <w:szCs w:val="26"/>
              </w:rPr>
            </w:pPr>
            <w:r w:rsidRPr="00DE1DAB">
              <w:rPr>
                <w:b/>
                <w:bCs/>
                <w:sz w:val="26"/>
                <w:szCs w:val="26"/>
              </w:rPr>
              <w:t>Код</w:t>
            </w:r>
          </w:p>
        </w:tc>
        <w:tc>
          <w:tcPr>
            <w:tcW w:w="9155" w:type="dxa"/>
          </w:tcPr>
          <w:p w:rsidR="00863B63" w:rsidRPr="00DE1DAB" w:rsidRDefault="00863B63" w:rsidP="00DE1DAB">
            <w:pPr>
              <w:jc w:val="both"/>
              <w:rPr>
                <w:sz w:val="26"/>
                <w:szCs w:val="26"/>
              </w:rPr>
            </w:pPr>
            <w:r w:rsidRPr="00DE1DAB">
              <w:rPr>
                <w:b/>
                <w:bCs/>
                <w:sz w:val="26"/>
                <w:szCs w:val="26"/>
              </w:rPr>
              <w:t>Наименование результата обучения</w:t>
            </w:r>
          </w:p>
        </w:tc>
      </w:tr>
      <w:tr w:rsidR="00863B63" w:rsidRPr="00DE1DAB" w:rsidTr="00DE1DAB">
        <w:tc>
          <w:tcPr>
            <w:tcW w:w="420" w:type="dxa"/>
          </w:tcPr>
          <w:p w:rsidR="00863B63" w:rsidRPr="00DE1DAB" w:rsidRDefault="00863B63" w:rsidP="00DE1DAB">
            <w:pPr>
              <w:jc w:val="both"/>
              <w:rPr>
                <w:b/>
                <w:bCs/>
                <w:sz w:val="26"/>
                <w:szCs w:val="26"/>
              </w:rPr>
            </w:pPr>
            <w:r w:rsidRPr="00DE1DAB">
              <w:rPr>
                <w:b/>
                <w:bCs/>
                <w:sz w:val="26"/>
                <w:szCs w:val="26"/>
              </w:rPr>
              <w:t>ОК 1.</w:t>
            </w:r>
          </w:p>
        </w:tc>
        <w:tc>
          <w:tcPr>
            <w:tcW w:w="9155" w:type="dxa"/>
          </w:tcPr>
          <w:p w:rsidR="00863B63" w:rsidRPr="00DE1DAB" w:rsidRDefault="00863B63" w:rsidP="00DE1DAB">
            <w:pPr>
              <w:jc w:val="both"/>
              <w:rPr>
                <w:b/>
                <w:bCs/>
                <w:sz w:val="26"/>
                <w:szCs w:val="26"/>
              </w:rPr>
            </w:pPr>
            <w:r w:rsidRPr="00DE1DAB">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863B63" w:rsidRPr="00DE1DAB" w:rsidTr="00DE1DAB">
        <w:tc>
          <w:tcPr>
            <w:tcW w:w="420" w:type="dxa"/>
          </w:tcPr>
          <w:p w:rsidR="00863B63" w:rsidRPr="00DE1DAB" w:rsidRDefault="00863B63" w:rsidP="00DE1DAB">
            <w:pPr>
              <w:jc w:val="both"/>
              <w:rPr>
                <w:b/>
                <w:sz w:val="26"/>
                <w:szCs w:val="26"/>
              </w:rPr>
            </w:pPr>
            <w:r w:rsidRPr="00DE1DAB">
              <w:rPr>
                <w:b/>
                <w:sz w:val="26"/>
                <w:szCs w:val="26"/>
              </w:rPr>
              <w:t>ОК 2.</w:t>
            </w:r>
          </w:p>
        </w:tc>
        <w:tc>
          <w:tcPr>
            <w:tcW w:w="9155" w:type="dxa"/>
          </w:tcPr>
          <w:p w:rsidR="00863B63" w:rsidRPr="00DE1DAB" w:rsidRDefault="00863B63" w:rsidP="00DE1DAB">
            <w:pPr>
              <w:shd w:val="clear" w:color="auto" w:fill="FFFFFF"/>
              <w:jc w:val="both"/>
              <w:rPr>
                <w:sz w:val="26"/>
                <w:szCs w:val="26"/>
              </w:rPr>
            </w:pPr>
            <w:r w:rsidRPr="00DE1DAB">
              <w:rPr>
                <w:bCs/>
                <w:iCs/>
                <w:sz w:val="26"/>
                <w:szCs w:val="26"/>
              </w:rPr>
              <w:t>Организовывать собственную деятельность, исходя из цели и способов ее достижения, определенных руководителем.</w:t>
            </w:r>
          </w:p>
        </w:tc>
      </w:tr>
      <w:tr w:rsidR="00863B63" w:rsidRPr="00DE1DAB" w:rsidTr="00DE1DAB">
        <w:tc>
          <w:tcPr>
            <w:tcW w:w="420" w:type="dxa"/>
          </w:tcPr>
          <w:p w:rsidR="00863B63" w:rsidRPr="00DE1DAB" w:rsidRDefault="00863B63" w:rsidP="00DE1DAB">
            <w:pPr>
              <w:jc w:val="both"/>
              <w:rPr>
                <w:b/>
                <w:sz w:val="26"/>
                <w:szCs w:val="26"/>
              </w:rPr>
            </w:pPr>
            <w:r w:rsidRPr="00DE1DAB">
              <w:rPr>
                <w:b/>
                <w:sz w:val="26"/>
                <w:szCs w:val="26"/>
              </w:rPr>
              <w:t>ОК 3.</w:t>
            </w:r>
          </w:p>
        </w:tc>
        <w:tc>
          <w:tcPr>
            <w:tcW w:w="9155" w:type="dxa"/>
          </w:tcPr>
          <w:p w:rsidR="00863B63" w:rsidRPr="00DE1DAB" w:rsidRDefault="00863B63" w:rsidP="00DE1DAB">
            <w:pPr>
              <w:jc w:val="both"/>
              <w:rPr>
                <w:color w:val="000000"/>
                <w:sz w:val="26"/>
                <w:szCs w:val="26"/>
                <w:lang w:eastAsia="ru-RU"/>
              </w:rPr>
            </w:pPr>
            <w:r w:rsidRPr="00DE1DAB">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863B63" w:rsidRPr="00DE1DAB" w:rsidTr="00DE1DAB">
        <w:tc>
          <w:tcPr>
            <w:tcW w:w="420" w:type="dxa"/>
          </w:tcPr>
          <w:p w:rsidR="00863B63" w:rsidRPr="00DE1DAB" w:rsidRDefault="00863B63" w:rsidP="00DE1DAB">
            <w:pPr>
              <w:jc w:val="both"/>
              <w:rPr>
                <w:b/>
                <w:sz w:val="26"/>
                <w:szCs w:val="26"/>
              </w:rPr>
            </w:pPr>
            <w:r w:rsidRPr="00DE1DAB">
              <w:rPr>
                <w:b/>
                <w:sz w:val="26"/>
                <w:szCs w:val="26"/>
              </w:rPr>
              <w:t>ОК 4.</w:t>
            </w:r>
          </w:p>
        </w:tc>
        <w:tc>
          <w:tcPr>
            <w:tcW w:w="9155" w:type="dxa"/>
          </w:tcPr>
          <w:p w:rsidR="00863B63" w:rsidRPr="00DE1DAB" w:rsidRDefault="00863B63" w:rsidP="00DE1DAB">
            <w:pPr>
              <w:shd w:val="clear" w:color="auto" w:fill="FFFFFF"/>
              <w:jc w:val="both"/>
              <w:rPr>
                <w:sz w:val="26"/>
                <w:szCs w:val="26"/>
              </w:rPr>
            </w:pPr>
            <w:r w:rsidRPr="00DE1DAB">
              <w:rPr>
                <w:sz w:val="26"/>
                <w:szCs w:val="26"/>
              </w:rPr>
              <w:t>Осуществлять поиск и использование информации, необходимой для эффективного выполнения профессиональных задач.</w:t>
            </w:r>
          </w:p>
        </w:tc>
      </w:tr>
      <w:tr w:rsidR="00863B63" w:rsidRPr="00DE1DAB" w:rsidTr="00DE1DAB">
        <w:tc>
          <w:tcPr>
            <w:tcW w:w="420" w:type="dxa"/>
          </w:tcPr>
          <w:p w:rsidR="00863B63" w:rsidRPr="00DE1DAB" w:rsidRDefault="00863B63" w:rsidP="00DE1DAB">
            <w:pPr>
              <w:jc w:val="both"/>
              <w:rPr>
                <w:b/>
                <w:sz w:val="26"/>
                <w:szCs w:val="26"/>
              </w:rPr>
            </w:pPr>
            <w:r w:rsidRPr="00DE1DAB">
              <w:rPr>
                <w:b/>
                <w:sz w:val="26"/>
                <w:szCs w:val="26"/>
              </w:rPr>
              <w:t>ОК 5.</w:t>
            </w:r>
          </w:p>
        </w:tc>
        <w:tc>
          <w:tcPr>
            <w:tcW w:w="9155" w:type="dxa"/>
          </w:tcPr>
          <w:p w:rsidR="00863B63" w:rsidRPr="00DE1DAB" w:rsidRDefault="00863B63" w:rsidP="00DE1DAB">
            <w:pPr>
              <w:shd w:val="clear" w:color="auto" w:fill="FFFFFF"/>
              <w:jc w:val="both"/>
              <w:rPr>
                <w:sz w:val="26"/>
                <w:szCs w:val="26"/>
              </w:rPr>
            </w:pPr>
            <w:r w:rsidRPr="00DE1DAB">
              <w:rPr>
                <w:sz w:val="26"/>
                <w:szCs w:val="26"/>
              </w:rPr>
              <w:t>Использовать информационно-коммуникационные технологии в профессиональной деятельности.</w:t>
            </w:r>
          </w:p>
        </w:tc>
      </w:tr>
      <w:tr w:rsidR="00863B63" w:rsidRPr="00DE1DAB" w:rsidTr="00DE1DAB">
        <w:tc>
          <w:tcPr>
            <w:tcW w:w="420" w:type="dxa"/>
          </w:tcPr>
          <w:p w:rsidR="00863B63" w:rsidRPr="00DE1DAB" w:rsidRDefault="00863B63" w:rsidP="00DE1DAB">
            <w:pPr>
              <w:jc w:val="both"/>
              <w:rPr>
                <w:b/>
                <w:sz w:val="26"/>
                <w:szCs w:val="26"/>
              </w:rPr>
            </w:pPr>
            <w:r w:rsidRPr="00DE1DAB">
              <w:rPr>
                <w:rFonts w:eastAsia="SimSun"/>
                <w:b/>
                <w:color w:val="000000"/>
                <w:sz w:val="26"/>
                <w:szCs w:val="26"/>
                <w:lang w:eastAsia="zh-CN"/>
              </w:rPr>
              <w:t>ПК 1.1.</w:t>
            </w:r>
          </w:p>
        </w:tc>
        <w:tc>
          <w:tcPr>
            <w:tcW w:w="9155" w:type="dxa"/>
          </w:tcPr>
          <w:p w:rsidR="00863B63" w:rsidRPr="00DE1DAB" w:rsidRDefault="00863B63" w:rsidP="00DE1DAB">
            <w:pPr>
              <w:pStyle w:val="a3"/>
              <w:jc w:val="both"/>
              <w:rPr>
                <w:rFonts w:eastAsia="SimSun"/>
                <w:color w:val="000000"/>
                <w:sz w:val="26"/>
                <w:szCs w:val="26"/>
                <w:lang w:eastAsia="zh-CN"/>
              </w:rPr>
            </w:pPr>
            <w:r w:rsidRPr="00DE1DAB">
              <w:rPr>
                <w:rFonts w:eastAsia="SimSun"/>
                <w:color w:val="000000"/>
                <w:sz w:val="26"/>
                <w:szCs w:val="26"/>
                <w:lang w:eastAsia="zh-CN"/>
              </w:rPr>
              <w:t xml:space="preserve">Читать чертежи средней сложности и сложных сварных </w:t>
            </w:r>
            <w:proofErr w:type="spellStart"/>
            <w:r w:rsidRPr="00DE1DAB">
              <w:rPr>
                <w:rFonts w:eastAsia="SimSun"/>
                <w:color w:val="000000"/>
                <w:sz w:val="26"/>
                <w:szCs w:val="26"/>
                <w:lang w:eastAsia="zh-CN"/>
              </w:rPr>
              <w:t>металло-конструкций</w:t>
            </w:r>
            <w:proofErr w:type="spellEnd"/>
            <w:r w:rsidRPr="00DE1DAB">
              <w:rPr>
                <w:rFonts w:eastAsia="SimSun"/>
                <w:color w:val="000000"/>
                <w:sz w:val="26"/>
                <w:szCs w:val="26"/>
                <w:lang w:eastAsia="zh-CN"/>
              </w:rPr>
              <w:t>.</w:t>
            </w:r>
          </w:p>
        </w:tc>
      </w:tr>
      <w:tr w:rsidR="00863B63" w:rsidRPr="00DE1DAB" w:rsidTr="00DE1DAB">
        <w:tc>
          <w:tcPr>
            <w:tcW w:w="420" w:type="dxa"/>
          </w:tcPr>
          <w:p w:rsidR="00863B63" w:rsidRPr="00DE1DAB" w:rsidRDefault="00863B63" w:rsidP="00DE1DAB">
            <w:pPr>
              <w:jc w:val="both"/>
              <w:rPr>
                <w:b/>
                <w:sz w:val="26"/>
                <w:szCs w:val="26"/>
              </w:rPr>
            </w:pPr>
            <w:r w:rsidRPr="00DE1DAB">
              <w:rPr>
                <w:rFonts w:eastAsia="SimSun"/>
                <w:b/>
                <w:color w:val="000000"/>
                <w:sz w:val="26"/>
                <w:szCs w:val="26"/>
                <w:lang w:eastAsia="zh-CN"/>
              </w:rPr>
              <w:t>ПК 1.2.</w:t>
            </w:r>
          </w:p>
        </w:tc>
        <w:tc>
          <w:tcPr>
            <w:tcW w:w="9155" w:type="dxa"/>
          </w:tcPr>
          <w:p w:rsidR="00863B63" w:rsidRPr="00DE1DAB" w:rsidRDefault="00863B63" w:rsidP="00DE1DAB">
            <w:pPr>
              <w:pStyle w:val="a3"/>
              <w:jc w:val="both"/>
              <w:rPr>
                <w:rFonts w:eastAsia="SimSun"/>
                <w:color w:val="000000"/>
                <w:sz w:val="26"/>
                <w:szCs w:val="26"/>
                <w:lang w:eastAsia="zh-CN"/>
              </w:rPr>
            </w:pPr>
            <w:r w:rsidRPr="00DE1DAB">
              <w:rPr>
                <w:rFonts w:eastAsia="SimSun"/>
                <w:color w:val="000000"/>
                <w:sz w:val="26"/>
                <w:szCs w:val="26"/>
                <w:lang w:eastAsia="zh-CN"/>
              </w:rPr>
              <w:t>Использовать конструкторскую, нормативно-техническую и производственно-технологическую документацию по сварке.</w:t>
            </w:r>
          </w:p>
        </w:tc>
      </w:tr>
      <w:tr w:rsidR="00863B63" w:rsidRPr="00DE1DAB" w:rsidTr="00DE1DAB">
        <w:tc>
          <w:tcPr>
            <w:tcW w:w="420" w:type="dxa"/>
          </w:tcPr>
          <w:p w:rsidR="00863B63" w:rsidRPr="00DE1DAB" w:rsidRDefault="00863B63" w:rsidP="00DE1DAB">
            <w:pPr>
              <w:jc w:val="both"/>
              <w:rPr>
                <w:b/>
                <w:sz w:val="26"/>
                <w:szCs w:val="26"/>
              </w:rPr>
            </w:pPr>
            <w:r w:rsidRPr="00DE1DAB">
              <w:rPr>
                <w:rFonts w:eastAsia="SimSun"/>
                <w:b/>
                <w:color w:val="000000"/>
                <w:sz w:val="26"/>
                <w:szCs w:val="26"/>
                <w:lang w:eastAsia="zh-CN"/>
              </w:rPr>
              <w:t>ПК 1.3.</w:t>
            </w:r>
          </w:p>
        </w:tc>
        <w:tc>
          <w:tcPr>
            <w:tcW w:w="9155" w:type="dxa"/>
          </w:tcPr>
          <w:p w:rsidR="00863B63" w:rsidRPr="00DE1DAB" w:rsidRDefault="00863B63" w:rsidP="00DE1DAB">
            <w:pPr>
              <w:pStyle w:val="a3"/>
              <w:jc w:val="both"/>
              <w:rPr>
                <w:rFonts w:eastAsia="SimSun"/>
                <w:color w:val="000000"/>
                <w:sz w:val="26"/>
                <w:szCs w:val="26"/>
                <w:lang w:eastAsia="zh-CN"/>
              </w:rPr>
            </w:pPr>
            <w:r w:rsidRPr="00DE1DAB">
              <w:rPr>
                <w:rFonts w:eastAsia="SimSun"/>
                <w:color w:val="000000"/>
                <w:sz w:val="26"/>
                <w:szCs w:val="26"/>
                <w:lang w:eastAsia="zh-CN"/>
              </w:rPr>
              <w:t xml:space="preserve">Проверять оснащенность, работоспособность, исправность и </w:t>
            </w:r>
            <w:proofErr w:type="spellStart"/>
            <w:r w:rsidRPr="00DE1DAB">
              <w:rPr>
                <w:rFonts w:eastAsia="SimSun"/>
                <w:color w:val="000000"/>
                <w:sz w:val="26"/>
                <w:szCs w:val="26"/>
                <w:lang w:eastAsia="zh-CN"/>
              </w:rPr>
              <w:t>осу-ществлять</w:t>
            </w:r>
            <w:proofErr w:type="spellEnd"/>
            <w:r w:rsidRPr="00DE1DAB">
              <w:rPr>
                <w:rFonts w:eastAsia="SimSun"/>
                <w:color w:val="000000"/>
                <w:sz w:val="26"/>
                <w:szCs w:val="26"/>
                <w:lang w:eastAsia="zh-CN"/>
              </w:rPr>
              <w:t xml:space="preserve"> настройку оборудования поста для различных способов сварки.</w:t>
            </w:r>
          </w:p>
        </w:tc>
      </w:tr>
      <w:tr w:rsidR="00863B63" w:rsidRPr="00DE1DAB" w:rsidTr="00DE1DAB">
        <w:tc>
          <w:tcPr>
            <w:tcW w:w="420" w:type="dxa"/>
          </w:tcPr>
          <w:p w:rsidR="00863B63" w:rsidRPr="00DE1DAB" w:rsidRDefault="00863B63" w:rsidP="00DE1DAB">
            <w:pPr>
              <w:jc w:val="both"/>
              <w:rPr>
                <w:rFonts w:eastAsia="SimSun"/>
                <w:b/>
                <w:color w:val="000000"/>
                <w:sz w:val="26"/>
                <w:szCs w:val="26"/>
                <w:lang w:eastAsia="zh-CN"/>
              </w:rPr>
            </w:pPr>
            <w:r w:rsidRPr="00DE1DAB">
              <w:rPr>
                <w:rFonts w:eastAsia="SimSun"/>
                <w:b/>
                <w:color w:val="000000"/>
                <w:sz w:val="26"/>
                <w:szCs w:val="26"/>
                <w:lang w:eastAsia="zh-CN"/>
              </w:rPr>
              <w:t>ПК 1.4.</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Подготавливать и проверять сварочные материалы для различных способов сварки.</w:t>
            </w:r>
          </w:p>
        </w:tc>
      </w:tr>
      <w:tr w:rsidR="00863B63" w:rsidRPr="00DE1DAB" w:rsidTr="00DE1DAB">
        <w:tc>
          <w:tcPr>
            <w:tcW w:w="420" w:type="dxa"/>
          </w:tcPr>
          <w:p w:rsidR="00863B63" w:rsidRPr="00DE1DAB" w:rsidRDefault="00863B63" w:rsidP="00DE1DAB">
            <w:pPr>
              <w:jc w:val="both"/>
              <w:rPr>
                <w:rFonts w:eastAsia="SimSun"/>
                <w:b/>
                <w:color w:val="000000"/>
                <w:sz w:val="26"/>
                <w:szCs w:val="26"/>
                <w:lang w:eastAsia="zh-CN"/>
              </w:rPr>
            </w:pPr>
            <w:r w:rsidRPr="00DE1DAB">
              <w:rPr>
                <w:rFonts w:eastAsia="SimSun"/>
                <w:b/>
                <w:color w:val="000000"/>
                <w:sz w:val="26"/>
                <w:szCs w:val="26"/>
                <w:lang w:eastAsia="zh-CN"/>
              </w:rPr>
              <w:t>ПК 1.5.</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Выполнять сборку и подготовку элементов конструкции под сварку.</w:t>
            </w:r>
          </w:p>
        </w:tc>
      </w:tr>
      <w:tr w:rsidR="00863B63" w:rsidRPr="00DE1DAB" w:rsidTr="00DE1DAB">
        <w:tc>
          <w:tcPr>
            <w:tcW w:w="420" w:type="dxa"/>
          </w:tcPr>
          <w:p w:rsidR="00863B63" w:rsidRPr="00DE1DAB" w:rsidRDefault="00863B63" w:rsidP="00DE1DAB">
            <w:pPr>
              <w:jc w:val="both"/>
              <w:rPr>
                <w:rFonts w:eastAsia="SimSun"/>
                <w:b/>
                <w:color w:val="000000"/>
                <w:sz w:val="26"/>
                <w:szCs w:val="26"/>
                <w:lang w:eastAsia="zh-CN"/>
              </w:rPr>
            </w:pPr>
            <w:r w:rsidRPr="00DE1DAB">
              <w:rPr>
                <w:rFonts w:eastAsia="SimSun"/>
                <w:b/>
                <w:color w:val="000000"/>
                <w:sz w:val="26"/>
                <w:szCs w:val="26"/>
                <w:lang w:eastAsia="zh-CN"/>
              </w:rPr>
              <w:t>ПК 1.6.</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Проводить контроль подготовки и сборки элементов конструкции под сварку.</w:t>
            </w:r>
          </w:p>
        </w:tc>
      </w:tr>
      <w:tr w:rsidR="00863B63" w:rsidRPr="00DE1DAB" w:rsidTr="00DE1DAB">
        <w:tc>
          <w:tcPr>
            <w:tcW w:w="420" w:type="dxa"/>
          </w:tcPr>
          <w:p w:rsidR="00863B63" w:rsidRPr="00DE1DAB" w:rsidRDefault="00863B63" w:rsidP="00DE1DAB">
            <w:pPr>
              <w:jc w:val="both"/>
              <w:rPr>
                <w:rFonts w:eastAsia="SimSun"/>
                <w:b/>
                <w:color w:val="000000"/>
                <w:sz w:val="26"/>
                <w:szCs w:val="26"/>
                <w:lang w:eastAsia="zh-CN"/>
              </w:rPr>
            </w:pPr>
            <w:r w:rsidRPr="00DE1DAB">
              <w:rPr>
                <w:rFonts w:eastAsia="SimSun"/>
                <w:b/>
                <w:color w:val="000000"/>
                <w:sz w:val="26"/>
                <w:szCs w:val="26"/>
                <w:lang w:eastAsia="zh-CN"/>
              </w:rPr>
              <w:t>ПК 1.7.</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Выполнять предварительный, сопутствующий (межслойный) подогрева металла.</w:t>
            </w:r>
          </w:p>
        </w:tc>
      </w:tr>
      <w:tr w:rsidR="00863B63" w:rsidRPr="00DE1DAB" w:rsidTr="00DE1DAB">
        <w:tc>
          <w:tcPr>
            <w:tcW w:w="420" w:type="dxa"/>
          </w:tcPr>
          <w:p w:rsidR="00863B63" w:rsidRPr="00DE1DAB" w:rsidRDefault="00863B63" w:rsidP="00DE1DAB">
            <w:pPr>
              <w:jc w:val="both"/>
              <w:rPr>
                <w:b/>
                <w:sz w:val="26"/>
                <w:szCs w:val="26"/>
              </w:rPr>
            </w:pPr>
            <w:r w:rsidRPr="00DE1DAB">
              <w:rPr>
                <w:rFonts w:eastAsia="SimSun"/>
                <w:b/>
                <w:color w:val="000000"/>
                <w:sz w:val="26"/>
                <w:szCs w:val="26"/>
                <w:lang w:eastAsia="zh-CN"/>
              </w:rPr>
              <w:t>ПК 1.8.</w:t>
            </w:r>
          </w:p>
        </w:tc>
        <w:tc>
          <w:tcPr>
            <w:tcW w:w="9155" w:type="dxa"/>
          </w:tcPr>
          <w:p w:rsidR="00863B63" w:rsidRPr="00DE1DAB" w:rsidRDefault="00863B63" w:rsidP="00DE1DAB">
            <w:pPr>
              <w:jc w:val="both"/>
              <w:rPr>
                <w:rFonts w:eastAsia="SimSun"/>
                <w:color w:val="000000"/>
                <w:sz w:val="26"/>
                <w:szCs w:val="26"/>
                <w:lang w:eastAsia="zh-CN"/>
              </w:rPr>
            </w:pPr>
            <w:r w:rsidRPr="00DE1DAB">
              <w:rPr>
                <w:rFonts w:eastAsia="SimSun"/>
                <w:color w:val="000000"/>
                <w:sz w:val="26"/>
                <w:szCs w:val="26"/>
                <w:lang w:eastAsia="zh-CN"/>
              </w:rPr>
              <w:t>Зачищать и удалять поверхностные дефекты сварных швов после сварки.</w:t>
            </w:r>
          </w:p>
        </w:tc>
      </w:tr>
    </w:tbl>
    <w:p w:rsidR="00863B63" w:rsidRPr="00DE1DAB" w:rsidRDefault="00863B63" w:rsidP="00DE1DAB">
      <w:pPr>
        <w:ind w:firstLine="709"/>
        <w:jc w:val="both"/>
        <w:rPr>
          <w:sz w:val="26"/>
          <w:szCs w:val="26"/>
        </w:rPr>
      </w:pPr>
    </w:p>
    <w:p w:rsidR="00EE28EC" w:rsidRPr="00DE1DAB" w:rsidRDefault="00EE28EC" w:rsidP="00DE1DAB">
      <w:pPr>
        <w:adjustRightInd w:val="0"/>
        <w:jc w:val="both"/>
        <w:rPr>
          <w:bCs/>
          <w:sz w:val="26"/>
          <w:szCs w:val="26"/>
        </w:rPr>
      </w:pPr>
    </w:p>
    <w:p w:rsidR="008265D5" w:rsidRPr="00DE1DAB" w:rsidRDefault="008265D5" w:rsidP="00DE1DAB">
      <w:pPr>
        <w:pStyle w:val="a3"/>
        <w:ind w:left="720"/>
        <w:jc w:val="both"/>
        <w:rPr>
          <w:b/>
          <w:sz w:val="26"/>
          <w:szCs w:val="26"/>
        </w:rPr>
      </w:pPr>
    </w:p>
    <w:p w:rsidR="008265D5" w:rsidRPr="00DE1DAB" w:rsidRDefault="008265D5" w:rsidP="00DE1DAB">
      <w:pPr>
        <w:pStyle w:val="a3"/>
        <w:ind w:left="720"/>
        <w:rPr>
          <w:b/>
          <w:sz w:val="26"/>
          <w:szCs w:val="26"/>
        </w:rPr>
      </w:pPr>
    </w:p>
    <w:p w:rsidR="003F1143" w:rsidRPr="00DE1DAB" w:rsidRDefault="003F1143" w:rsidP="00DE1DAB">
      <w:pPr>
        <w:jc w:val="both"/>
        <w:rPr>
          <w:sz w:val="26"/>
          <w:szCs w:val="26"/>
        </w:rPr>
        <w:sectPr w:rsidR="003F1143" w:rsidRPr="00DE1DAB" w:rsidSect="00863B63">
          <w:footerReference w:type="default" r:id="rId8"/>
          <w:pgSz w:w="11910" w:h="16840"/>
          <w:pgMar w:top="1134" w:right="850" w:bottom="1134" w:left="1701" w:header="0" w:footer="983" w:gutter="0"/>
          <w:cols w:space="720"/>
          <w:docGrid w:linePitch="299"/>
        </w:sectPr>
      </w:pPr>
    </w:p>
    <w:p w:rsidR="009F03FA" w:rsidRPr="00DE1DAB" w:rsidRDefault="009F03FA" w:rsidP="00065299">
      <w:pPr>
        <w:pStyle w:val="a5"/>
        <w:widowControl/>
        <w:numPr>
          <w:ilvl w:val="0"/>
          <w:numId w:val="1"/>
        </w:numPr>
        <w:autoSpaceDE/>
        <w:autoSpaceDN/>
        <w:contextualSpacing/>
        <w:jc w:val="center"/>
        <w:rPr>
          <w:b/>
          <w:sz w:val="26"/>
          <w:szCs w:val="26"/>
        </w:rPr>
      </w:pPr>
      <w:r w:rsidRPr="00DE1DAB">
        <w:rPr>
          <w:b/>
          <w:sz w:val="26"/>
          <w:szCs w:val="26"/>
        </w:rPr>
        <w:lastRenderedPageBreak/>
        <w:t xml:space="preserve">Планирование </w:t>
      </w:r>
      <w:r w:rsidR="00D7455A" w:rsidRPr="00DE1DAB">
        <w:rPr>
          <w:b/>
          <w:sz w:val="26"/>
          <w:szCs w:val="26"/>
        </w:rPr>
        <w:t>самостоятельныхработ</w:t>
      </w:r>
    </w:p>
    <w:p w:rsidR="00E10171" w:rsidRPr="00DE1DAB" w:rsidRDefault="00E10171" w:rsidP="00DE1DAB">
      <w:pPr>
        <w:widowControl/>
        <w:autoSpaceDE/>
        <w:autoSpaceDN/>
        <w:contextualSpacing/>
        <w:jc w:val="center"/>
        <w:rPr>
          <w:b/>
          <w:sz w:val="26"/>
          <w:szCs w:val="26"/>
        </w:rPr>
      </w:pPr>
    </w:p>
    <w:p w:rsidR="00E10171" w:rsidRPr="00DE1DAB" w:rsidRDefault="00E10171" w:rsidP="00DE1DAB">
      <w:pPr>
        <w:widowControl/>
        <w:autoSpaceDE/>
        <w:autoSpaceDN/>
        <w:contextualSpacing/>
        <w:jc w:val="center"/>
        <w:rPr>
          <w:b/>
          <w:sz w:val="26"/>
          <w:szCs w:val="26"/>
        </w:rPr>
      </w:pPr>
    </w:p>
    <w:tbl>
      <w:tblPr>
        <w:tblW w:w="1086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95"/>
        <w:gridCol w:w="5702"/>
        <w:gridCol w:w="1766"/>
      </w:tblGrid>
      <w:tr w:rsidR="00701984" w:rsidRPr="00DE1DAB" w:rsidTr="00863B63">
        <w:trPr>
          <w:trHeight w:val="476"/>
        </w:trPr>
        <w:tc>
          <w:tcPr>
            <w:tcW w:w="3395" w:type="dxa"/>
          </w:tcPr>
          <w:p w:rsidR="00701984" w:rsidRPr="00DE1DAB" w:rsidRDefault="00701984" w:rsidP="00DE1DAB">
            <w:pPr>
              <w:adjustRightInd w:val="0"/>
              <w:jc w:val="center"/>
              <w:rPr>
                <w:bCs/>
                <w:sz w:val="26"/>
                <w:szCs w:val="26"/>
              </w:rPr>
            </w:pPr>
            <w:r w:rsidRPr="00DE1DAB">
              <w:rPr>
                <w:bCs/>
                <w:sz w:val="26"/>
                <w:szCs w:val="26"/>
              </w:rPr>
              <w:t>Наименование раздела, темы</w:t>
            </w:r>
          </w:p>
        </w:tc>
        <w:tc>
          <w:tcPr>
            <w:tcW w:w="5702" w:type="dxa"/>
          </w:tcPr>
          <w:p w:rsidR="00701984" w:rsidRPr="00DE1DAB" w:rsidRDefault="00701984" w:rsidP="00DE1DAB">
            <w:pPr>
              <w:adjustRightInd w:val="0"/>
              <w:jc w:val="center"/>
              <w:rPr>
                <w:bCs/>
                <w:sz w:val="26"/>
                <w:szCs w:val="26"/>
              </w:rPr>
            </w:pPr>
            <w:r w:rsidRPr="00DE1DAB">
              <w:rPr>
                <w:bCs/>
                <w:sz w:val="26"/>
                <w:szCs w:val="26"/>
              </w:rPr>
              <w:t xml:space="preserve">Номер, название </w:t>
            </w:r>
            <w:r w:rsidRPr="00DE1DAB">
              <w:rPr>
                <w:bCs/>
                <w:sz w:val="26"/>
                <w:szCs w:val="26"/>
              </w:rPr>
              <w:br/>
            </w:r>
            <w:r w:rsidR="00CC030F" w:rsidRPr="00DE1DAB">
              <w:rPr>
                <w:bCs/>
                <w:sz w:val="26"/>
                <w:szCs w:val="26"/>
              </w:rPr>
              <w:t>самостоятельной</w:t>
            </w:r>
            <w:r w:rsidRPr="00DE1DAB">
              <w:rPr>
                <w:bCs/>
                <w:sz w:val="26"/>
                <w:szCs w:val="26"/>
              </w:rPr>
              <w:t xml:space="preserve"> работы</w:t>
            </w:r>
          </w:p>
        </w:tc>
        <w:tc>
          <w:tcPr>
            <w:tcW w:w="1765" w:type="dxa"/>
          </w:tcPr>
          <w:p w:rsidR="00701984" w:rsidRPr="00DE1DAB" w:rsidRDefault="00701984" w:rsidP="00DE1DAB">
            <w:pPr>
              <w:adjustRightInd w:val="0"/>
              <w:jc w:val="center"/>
              <w:rPr>
                <w:bCs/>
                <w:sz w:val="26"/>
                <w:szCs w:val="26"/>
              </w:rPr>
            </w:pPr>
            <w:r w:rsidRPr="00DE1DAB">
              <w:rPr>
                <w:bCs/>
                <w:sz w:val="26"/>
                <w:szCs w:val="26"/>
              </w:rPr>
              <w:t>Количество часов</w:t>
            </w:r>
          </w:p>
        </w:tc>
      </w:tr>
      <w:tr w:rsidR="00701984" w:rsidRPr="00DE1DAB" w:rsidTr="00863B63">
        <w:trPr>
          <w:trHeight w:val="238"/>
        </w:trPr>
        <w:tc>
          <w:tcPr>
            <w:tcW w:w="10863" w:type="dxa"/>
            <w:gridSpan w:val="3"/>
          </w:tcPr>
          <w:p w:rsidR="00701984" w:rsidRPr="00DE1DAB" w:rsidRDefault="00701984" w:rsidP="00DE1DAB">
            <w:pPr>
              <w:adjustRightInd w:val="0"/>
              <w:jc w:val="center"/>
              <w:rPr>
                <w:bCs/>
                <w:sz w:val="26"/>
                <w:szCs w:val="26"/>
              </w:rPr>
            </w:pPr>
            <w:r w:rsidRPr="00DE1DAB">
              <w:rPr>
                <w:rFonts w:eastAsia="Calibri"/>
                <w:b/>
                <w:bCs/>
                <w:caps/>
                <w:sz w:val="26"/>
                <w:szCs w:val="26"/>
              </w:rPr>
              <w:t>МДК 01.01 Основы технологии сварки и сварочное оборудование</w:t>
            </w:r>
          </w:p>
        </w:tc>
      </w:tr>
      <w:tr w:rsidR="00701984" w:rsidRPr="00DE1DAB" w:rsidTr="00863B63">
        <w:trPr>
          <w:trHeight w:val="1656"/>
        </w:trPr>
        <w:tc>
          <w:tcPr>
            <w:tcW w:w="3395" w:type="dxa"/>
          </w:tcPr>
          <w:p w:rsidR="00701984" w:rsidRPr="00DE1DAB" w:rsidRDefault="00701984" w:rsidP="00DE1DAB">
            <w:pPr>
              <w:ind w:left="14" w:hanging="14"/>
              <w:outlineLvl w:val="0"/>
              <w:rPr>
                <w:sz w:val="26"/>
                <w:szCs w:val="26"/>
              </w:rPr>
            </w:pPr>
            <w:r w:rsidRPr="00DE1DAB">
              <w:rPr>
                <w:sz w:val="26"/>
                <w:szCs w:val="26"/>
              </w:rPr>
              <w:t>Тема 1.1. Общие сведения о сварке</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1"/>
                <w:numId w:val="3"/>
              </w:numPr>
              <w:ind w:left="176" w:firstLine="0"/>
              <w:rPr>
                <w:sz w:val="26"/>
                <w:szCs w:val="26"/>
              </w:rPr>
            </w:pPr>
            <w:r w:rsidRPr="00DE1DAB">
              <w:rPr>
                <w:sz w:val="26"/>
                <w:szCs w:val="26"/>
              </w:rPr>
              <w:t>Сварочный процесс, область применения;</w:t>
            </w:r>
          </w:p>
          <w:p w:rsidR="00701984" w:rsidRPr="00DE1DAB" w:rsidRDefault="00701984" w:rsidP="00065299">
            <w:pPr>
              <w:pStyle w:val="a5"/>
              <w:numPr>
                <w:ilvl w:val="1"/>
                <w:numId w:val="3"/>
              </w:numPr>
              <w:ind w:left="176" w:firstLine="0"/>
              <w:rPr>
                <w:sz w:val="26"/>
                <w:szCs w:val="26"/>
              </w:rPr>
            </w:pPr>
            <w:r w:rsidRPr="00DE1DAB">
              <w:rPr>
                <w:sz w:val="26"/>
                <w:szCs w:val="26"/>
              </w:rPr>
              <w:t>Перспективы развития сварочного производства;</w:t>
            </w:r>
          </w:p>
          <w:p w:rsidR="00701984" w:rsidRPr="00DE1DAB" w:rsidRDefault="00701984" w:rsidP="00065299">
            <w:pPr>
              <w:pStyle w:val="a5"/>
              <w:numPr>
                <w:ilvl w:val="1"/>
                <w:numId w:val="3"/>
              </w:numPr>
              <w:ind w:left="176" w:firstLine="0"/>
              <w:rPr>
                <w:sz w:val="26"/>
                <w:szCs w:val="26"/>
              </w:rPr>
            </w:pPr>
            <w:r w:rsidRPr="00DE1DAB">
              <w:rPr>
                <w:sz w:val="26"/>
                <w:szCs w:val="26"/>
              </w:rPr>
              <w:t>Обозначения сварных швов на чертежах.</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7</w:t>
            </w:r>
          </w:p>
        </w:tc>
      </w:tr>
      <w:tr w:rsidR="00701984" w:rsidRPr="00DE1DAB" w:rsidTr="00863B63">
        <w:trPr>
          <w:trHeight w:val="1895"/>
        </w:trPr>
        <w:tc>
          <w:tcPr>
            <w:tcW w:w="3395" w:type="dxa"/>
          </w:tcPr>
          <w:p w:rsidR="00701984" w:rsidRPr="00DE1DAB" w:rsidRDefault="00701984" w:rsidP="00DE1DAB">
            <w:pPr>
              <w:ind w:left="14" w:hanging="14"/>
              <w:rPr>
                <w:bCs/>
                <w:sz w:val="26"/>
                <w:szCs w:val="26"/>
              </w:rPr>
            </w:pPr>
            <w:r w:rsidRPr="00DE1DAB">
              <w:rPr>
                <w:bCs/>
                <w:sz w:val="26"/>
                <w:szCs w:val="26"/>
              </w:rPr>
              <w:t xml:space="preserve">Тема 1.2. </w:t>
            </w:r>
            <w:r w:rsidRPr="00DE1DAB">
              <w:rPr>
                <w:rFonts w:eastAsia="Calibri"/>
                <w:bCs/>
                <w:sz w:val="26"/>
                <w:szCs w:val="26"/>
              </w:rPr>
              <w:t>Сварочная дуга и сущность протекающих в ней процессов</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4"/>
              </w:numPr>
              <w:rPr>
                <w:sz w:val="26"/>
                <w:szCs w:val="26"/>
              </w:rPr>
            </w:pPr>
            <w:r w:rsidRPr="00DE1DAB">
              <w:rPr>
                <w:sz w:val="26"/>
                <w:szCs w:val="26"/>
              </w:rPr>
              <w:t>Природа сварочной дуги;</w:t>
            </w:r>
          </w:p>
          <w:p w:rsidR="00701984" w:rsidRPr="00DE1DAB" w:rsidRDefault="00701984" w:rsidP="00065299">
            <w:pPr>
              <w:pStyle w:val="a5"/>
              <w:numPr>
                <w:ilvl w:val="0"/>
                <w:numId w:val="4"/>
              </w:numPr>
              <w:rPr>
                <w:sz w:val="26"/>
                <w:szCs w:val="26"/>
              </w:rPr>
            </w:pPr>
            <w:r w:rsidRPr="00DE1DAB">
              <w:rPr>
                <w:sz w:val="26"/>
                <w:szCs w:val="26"/>
              </w:rPr>
              <w:t>Технологические характеристики сварочной дуги;</w:t>
            </w:r>
          </w:p>
          <w:p w:rsidR="00701984" w:rsidRPr="00DE1DAB" w:rsidRDefault="00701984" w:rsidP="00065299">
            <w:pPr>
              <w:pStyle w:val="a5"/>
              <w:numPr>
                <w:ilvl w:val="0"/>
                <w:numId w:val="4"/>
              </w:numPr>
              <w:rPr>
                <w:sz w:val="26"/>
                <w:szCs w:val="26"/>
              </w:rPr>
            </w:pPr>
            <w:r w:rsidRPr="00DE1DAB">
              <w:rPr>
                <w:sz w:val="26"/>
                <w:szCs w:val="26"/>
              </w:rPr>
              <w:t>Классификация электродов;</w:t>
            </w:r>
          </w:p>
          <w:p w:rsidR="00701984" w:rsidRPr="00DE1DAB" w:rsidRDefault="00701984" w:rsidP="00065299">
            <w:pPr>
              <w:pStyle w:val="a5"/>
              <w:numPr>
                <w:ilvl w:val="0"/>
                <w:numId w:val="4"/>
              </w:numPr>
              <w:rPr>
                <w:sz w:val="26"/>
                <w:szCs w:val="26"/>
              </w:rPr>
            </w:pPr>
            <w:r w:rsidRPr="00DE1DAB">
              <w:rPr>
                <w:sz w:val="26"/>
                <w:szCs w:val="26"/>
              </w:rPr>
              <w:t>Выбор режима сварки.</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9</w:t>
            </w:r>
          </w:p>
        </w:tc>
      </w:tr>
      <w:tr w:rsidR="00701984" w:rsidRPr="00DE1DAB" w:rsidTr="00863B63">
        <w:trPr>
          <w:trHeight w:val="1155"/>
        </w:trPr>
        <w:tc>
          <w:tcPr>
            <w:tcW w:w="3395" w:type="dxa"/>
          </w:tcPr>
          <w:p w:rsidR="00701984" w:rsidRPr="00DE1DAB" w:rsidRDefault="00701984" w:rsidP="00DE1DAB">
            <w:pPr>
              <w:pStyle w:val="a7"/>
              <w:ind w:left="0" w:firstLine="0"/>
              <w:jc w:val="left"/>
              <w:rPr>
                <w:b/>
                <w:bCs/>
                <w:sz w:val="26"/>
                <w:szCs w:val="26"/>
              </w:rPr>
            </w:pPr>
            <w:r w:rsidRPr="00DE1DAB">
              <w:rPr>
                <w:sz w:val="26"/>
                <w:szCs w:val="26"/>
              </w:rPr>
              <w:t xml:space="preserve">Тема 1.3. </w:t>
            </w:r>
            <w:r w:rsidRPr="00DE1DAB">
              <w:rPr>
                <w:bCs/>
                <w:sz w:val="26"/>
                <w:szCs w:val="26"/>
              </w:rPr>
              <w:t>Оборудование сварочного поста для ручной дуговой сварки</w:t>
            </w:r>
          </w:p>
          <w:p w:rsidR="00701984" w:rsidRPr="00DE1DAB" w:rsidRDefault="00701984" w:rsidP="00DE1DAB">
            <w:pPr>
              <w:ind w:left="14" w:hanging="14"/>
              <w:outlineLvl w:val="0"/>
              <w:rPr>
                <w:sz w:val="26"/>
                <w:szCs w:val="26"/>
              </w:rPr>
            </w:pP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5"/>
              </w:numPr>
              <w:ind w:left="317" w:firstLine="0"/>
              <w:rPr>
                <w:sz w:val="26"/>
                <w:szCs w:val="26"/>
              </w:rPr>
            </w:pPr>
            <w:r w:rsidRPr="00DE1DAB">
              <w:rPr>
                <w:sz w:val="26"/>
                <w:szCs w:val="26"/>
              </w:rPr>
              <w:t>Сварочный пост;</w:t>
            </w:r>
          </w:p>
          <w:p w:rsidR="00701984" w:rsidRPr="00DE1DAB" w:rsidRDefault="00701984" w:rsidP="00065299">
            <w:pPr>
              <w:pStyle w:val="a5"/>
              <w:numPr>
                <w:ilvl w:val="0"/>
                <w:numId w:val="5"/>
              </w:numPr>
              <w:ind w:left="317" w:firstLine="0"/>
              <w:rPr>
                <w:sz w:val="26"/>
                <w:szCs w:val="26"/>
              </w:rPr>
            </w:pPr>
            <w:r w:rsidRPr="00DE1DAB">
              <w:rPr>
                <w:sz w:val="26"/>
                <w:szCs w:val="26"/>
              </w:rPr>
              <w:t>Сварочный трансформатор;</w:t>
            </w:r>
          </w:p>
          <w:p w:rsidR="00701984" w:rsidRPr="00DE1DAB" w:rsidRDefault="00701984" w:rsidP="00065299">
            <w:pPr>
              <w:pStyle w:val="a5"/>
              <w:numPr>
                <w:ilvl w:val="0"/>
                <w:numId w:val="5"/>
              </w:numPr>
              <w:ind w:left="317" w:firstLine="0"/>
              <w:rPr>
                <w:sz w:val="26"/>
                <w:szCs w:val="26"/>
              </w:rPr>
            </w:pPr>
            <w:r w:rsidRPr="00DE1DAB">
              <w:rPr>
                <w:sz w:val="26"/>
                <w:szCs w:val="26"/>
              </w:rPr>
              <w:t>Сварочный выпрямитель;</w:t>
            </w:r>
          </w:p>
          <w:p w:rsidR="00701984" w:rsidRPr="00DE1DAB" w:rsidRDefault="00701984" w:rsidP="00065299">
            <w:pPr>
              <w:pStyle w:val="a5"/>
              <w:numPr>
                <w:ilvl w:val="0"/>
                <w:numId w:val="5"/>
              </w:numPr>
              <w:ind w:left="317" w:firstLine="0"/>
              <w:rPr>
                <w:sz w:val="26"/>
                <w:szCs w:val="26"/>
              </w:rPr>
            </w:pPr>
            <w:r w:rsidRPr="00DE1DAB">
              <w:rPr>
                <w:sz w:val="26"/>
                <w:szCs w:val="26"/>
              </w:rPr>
              <w:t>Сварочный преобразователь.</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9</w:t>
            </w:r>
          </w:p>
        </w:tc>
      </w:tr>
      <w:tr w:rsidR="00701984" w:rsidRPr="00DE1DAB" w:rsidTr="00863B63">
        <w:trPr>
          <w:trHeight w:val="274"/>
        </w:trPr>
        <w:tc>
          <w:tcPr>
            <w:tcW w:w="10863" w:type="dxa"/>
            <w:gridSpan w:val="3"/>
          </w:tcPr>
          <w:p w:rsidR="00701984" w:rsidRPr="00DE1DAB" w:rsidRDefault="00701984" w:rsidP="00DE1DAB">
            <w:pPr>
              <w:pStyle w:val="a7"/>
              <w:jc w:val="center"/>
              <w:rPr>
                <w:caps/>
                <w:sz w:val="26"/>
                <w:szCs w:val="26"/>
              </w:rPr>
            </w:pPr>
            <w:r w:rsidRPr="00DE1DAB">
              <w:rPr>
                <w:b/>
                <w:bCs/>
                <w:caps/>
                <w:sz w:val="26"/>
                <w:szCs w:val="26"/>
              </w:rPr>
              <w:t>МДК 01.02 Технология производства сварных конструкций</w:t>
            </w:r>
          </w:p>
        </w:tc>
      </w:tr>
      <w:tr w:rsidR="00701984" w:rsidRPr="00DE1DAB" w:rsidTr="00863B63">
        <w:trPr>
          <w:trHeight w:val="1418"/>
        </w:trPr>
        <w:tc>
          <w:tcPr>
            <w:tcW w:w="3395" w:type="dxa"/>
          </w:tcPr>
          <w:p w:rsidR="00701984" w:rsidRPr="00DE1DAB" w:rsidRDefault="00701984" w:rsidP="00DE1DAB">
            <w:pPr>
              <w:ind w:left="14" w:hanging="14"/>
              <w:outlineLvl w:val="0"/>
              <w:rPr>
                <w:rFonts w:eastAsia="Calibri"/>
                <w:bCs/>
                <w:sz w:val="26"/>
                <w:szCs w:val="26"/>
              </w:rPr>
            </w:pPr>
            <w:r w:rsidRPr="00DE1DAB">
              <w:rPr>
                <w:rFonts w:eastAsia="Calibri"/>
                <w:bCs/>
                <w:sz w:val="26"/>
                <w:szCs w:val="26"/>
              </w:rPr>
              <w:t>Тема 2.1 Соединения деталей и узлов машин</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6"/>
              </w:numPr>
              <w:rPr>
                <w:sz w:val="26"/>
                <w:szCs w:val="26"/>
              </w:rPr>
            </w:pPr>
            <w:r w:rsidRPr="00DE1DAB">
              <w:rPr>
                <w:sz w:val="26"/>
                <w:szCs w:val="26"/>
              </w:rPr>
              <w:t>Область применения сварных конструкций;</w:t>
            </w:r>
          </w:p>
          <w:p w:rsidR="00701984" w:rsidRPr="00DE1DAB" w:rsidRDefault="00701984" w:rsidP="00065299">
            <w:pPr>
              <w:pStyle w:val="a5"/>
              <w:numPr>
                <w:ilvl w:val="0"/>
                <w:numId w:val="6"/>
              </w:numPr>
              <w:rPr>
                <w:sz w:val="26"/>
                <w:szCs w:val="26"/>
              </w:rPr>
            </w:pPr>
            <w:r w:rsidRPr="00DE1DAB">
              <w:rPr>
                <w:sz w:val="26"/>
                <w:szCs w:val="26"/>
              </w:rPr>
              <w:t>Требования к сварным конструкциям;</w:t>
            </w:r>
          </w:p>
          <w:p w:rsidR="00701984" w:rsidRPr="00DE1DAB" w:rsidRDefault="00701984" w:rsidP="00065299">
            <w:pPr>
              <w:pStyle w:val="a5"/>
              <w:numPr>
                <w:ilvl w:val="0"/>
                <w:numId w:val="6"/>
              </w:numPr>
              <w:rPr>
                <w:sz w:val="26"/>
                <w:szCs w:val="26"/>
              </w:rPr>
            </w:pPr>
            <w:r w:rsidRPr="00DE1DAB">
              <w:rPr>
                <w:sz w:val="26"/>
                <w:szCs w:val="26"/>
              </w:rPr>
              <w:t>Классификация сварных конструкций.</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7</w:t>
            </w:r>
          </w:p>
        </w:tc>
      </w:tr>
      <w:tr w:rsidR="00701984" w:rsidRPr="00DE1DAB" w:rsidTr="00863B63">
        <w:trPr>
          <w:trHeight w:val="1895"/>
        </w:trPr>
        <w:tc>
          <w:tcPr>
            <w:tcW w:w="3395" w:type="dxa"/>
          </w:tcPr>
          <w:p w:rsidR="00701984" w:rsidRPr="00DE1DAB" w:rsidRDefault="00701984" w:rsidP="00DE1DAB">
            <w:pPr>
              <w:ind w:left="14" w:hanging="14"/>
              <w:outlineLvl w:val="0"/>
              <w:rPr>
                <w:sz w:val="26"/>
                <w:szCs w:val="26"/>
              </w:rPr>
            </w:pPr>
            <w:r w:rsidRPr="00DE1DAB">
              <w:rPr>
                <w:sz w:val="26"/>
                <w:szCs w:val="26"/>
              </w:rPr>
              <w:t xml:space="preserve">Тема 2.2. </w:t>
            </w:r>
          </w:p>
          <w:p w:rsidR="00701984" w:rsidRPr="00DE1DAB" w:rsidRDefault="00701984" w:rsidP="00DE1DAB">
            <w:pPr>
              <w:ind w:left="14" w:hanging="14"/>
              <w:outlineLvl w:val="0"/>
              <w:rPr>
                <w:sz w:val="26"/>
                <w:szCs w:val="26"/>
              </w:rPr>
            </w:pPr>
            <w:r w:rsidRPr="00DE1DAB">
              <w:rPr>
                <w:rFonts w:eastAsia="Calibri"/>
                <w:bCs/>
                <w:sz w:val="26"/>
                <w:szCs w:val="26"/>
              </w:rPr>
              <w:t>Типовые сварные строительные конструкции</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7"/>
              </w:numPr>
              <w:rPr>
                <w:sz w:val="26"/>
                <w:szCs w:val="26"/>
              </w:rPr>
            </w:pPr>
            <w:r w:rsidRPr="00DE1DAB">
              <w:rPr>
                <w:sz w:val="26"/>
                <w:szCs w:val="26"/>
              </w:rPr>
              <w:t>Сварка решетчатых конструкций;</w:t>
            </w:r>
          </w:p>
          <w:p w:rsidR="00701984" w:rsidRPr="00DE1DAB" w:rsidRDefault="00701984" w:rsidP="00065299">
            <w:pPr>
              <w:pStyle w:val="a5"/>
              <w:numPr>
                <w:ilvl w:val="0"/>
                <w:numId w:val="7"/>
              </w:numPr>
              <w:rPr>
                <w:sz w:val="26"/>
                <w:szCs w:val="26"/>
              </w:rPr>
            </w:pPr>
            <w:r w:rsidRPr="00DE1DAB">
              <w:rPr>
                <w:sz w:val="26"/>
                <w:szCs w:val="26"/>
              </w:rPr>
              <w:t>Сварные рамы;</w:t>
            </w:r>
          </w:p>
          <w:p w:rsidR="00701984" w:rsidRPr="00DE1DAB" w:rsidRDefault="00701984" w:rsidP="00065299">
            <w:pPr>
              <w:pStyle w:val="a5"/>
              <w:numPr>
                <w:ilvl w:val="0"/>
                <w:numId w:val="7"/>
              </w:numPr>
              <w:rPr>
                <w:sz w:val="26"/>
                <w:szCs w:val="26"/>
              </w:rPr>
            </w:pPr>
            <w:r w:rsidRPr="00DE1DAB">
              <w:rPr>
                <w:sz w:val="26"/>
                <w:szCs w:val="26"/>
              </w:rPr>
              <w:t>Сварка балочных конструкций;</w:t>
            </w:r>
          </w:p>
          <w:p w:rsidR="00701984" w:rsidRPr="00DE1DAB" w:rsidRDefault="00701984" w:rsidP="00065299">
            <w:pPr>
              <w:pStyle w:val="a5"/>
              <w:numPr>
                <w:ilvl w:val="0"/>
                <w:numId w:val="7"/>
              </w:numPr>
              <w:rPr>
                <w:sz w:val="26"/>
                <w:szCs w:val="26"/>
              </w:rPr>
            </w:pPr>
            <w:r w:rsidRPr="00DE1DAB">
              <w:rPr>
                <w:sz w:val="26"/>
                <w:szCs w:val="26"/>
              </w:rPr>
              <w:t>Сварка листовых конструкций;</w:t>
            </w:r>
          </w:p>
          <w:p w:rsidR="00701984" w:rsidRPr="00DE1DAB" w:rsidRDefault="00701984" w:rsidP="00065299">
            <w:pPr>
              <w:pStyle w:val="a5"/>
              <w:numPr>
                <w:ilvl w:val="0"/>
                <w:numId w:val="7"/>
              </w:numPr>
              <w:rPr>
                <w:sz w:val="26"/>
                <w:szCs w:val="26"/>
              </w:rPr>
            </w:pPr>
            <w:r w:rsidRPr="00DE1DAB">
              <w:rPr>
                <w:sz w:val="26"/>
                <w:szCs w:val="26"/>
              </w:rPr>
              <w:t>Сварка оболочковых конструкций.</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12</w:t>
            </w:r>
          </w:p>
        </w:tc>
      </w:tr>
      <w:tr w:rsidR="00701984" w:rsidRPr="00DE1DAB" w:rsidTr="00863B63">
        <w:trPr>
          <w:trHeight w:val="1192"/>
        </w:trPr>
        <w:tc>
          <w:tcPr>
            <w:tcW w:w="3395" w:type="dxa"/>
          </w:tcPr>
          <w:p w:rsidR="00701984" w:rsidRPr="00DE1DAB" w:rsidRDefault="00701984" w:rsidP="00DE1DAB">
            <w:pPr>
              <w:outlineLvl w:val="0"/>
              <w:rPr>
                <w:rFonts w:eastAsia="Calibri"/>
                <w:bCs/>
                <w:sz w:val="26"/>
                <w:szCs w:val="26"/>
              </w:rPr>
            </w:pPr>
            <w:r w:rsidRPr="00DE1DAB">
              <w:rPr>
                <w:rFonts w:eastAsia="Calibri"/>
                <w:bCs/>
                <w:sz w:val="26"/>
                <w:szCs w:val="26"/>
              </w:rPr>
              <w:t>Тема 2.3</w:t>
            </w:r>
          </w:p>
          <w:p w:rsidR="00701984" w:rsidRPr="00DE1DAB" w:rsidRDefault="00701984" w:rsidP="00DE1DAB">
            <w:pPr>
              <w:outlineLvl w:val="0"/>
              <w:rPr>
                <w:rFonts w:eastAsia="Calibri"/>
                <w:bCs/>
                <w:sz w:val="26"/>
                <w:szCs w:val="26"/>
              </w:rPr>
            </w:pPr>
          </w:p>
          <w:p w:rsidR="00701984" w:rsidRPr="00DE1DAB" w:rsidRDefault="00701984" w:rsidP="00DE1DAB">
            <w:pPr>
              <w:outlineLvl w:val="0"/>
              <w:rPr>
                <w:rFonts w:eastAsia="Calibri"/>
                <w:bCs/>
                <w:sz w:val="26"/>
                <w:szCs w:val="26"/>
              </w:rPr>
            </w:pPr>
          </w:p>
          <w:p w:rsidR="00701984" w:rsidRPr="00DE1DAB" w:rsidRDefault="00701984" w:rsidP="00DE1DAB">
            <w:pPr>
              <w:outlineLvl w:val="0"/>
              <w:rPr>
                <w:rFonts w:eastAsia="Calibri"/>
                <w:bCs/>
                <w:sz w:val="26"/>
                <w:szCs w:val="26"/>
              </w:rPr>
            </w:pPr>
          </w:p>
          <w:p w:rsidR="00701984" w:rsidRPr="00DE1DAB" w:rsidRDefault="00701984" w:rsidP="00DE1DAB">
            <w:pPr>
              <w:outlineLvl w:val="0"/>
              <w:rPr>
                <w:sz w:val="26"/>
                <w:szCs w:val="26"/>
              </w:rPr>
            </w:pPr>
          </w:p>
        </w:tc>
        <w:tc>
          <w:tcPr>
            <w:tcW w:w="5702" w:type="dxa"/>
          </w:tcPr>
          <w:p w:rsidR="00701984" w:rsidRPr="00DE1DAB" w:rsidRDefault="00701984" w:rsidP="00DE1DAB">
            <w:pPr>
              <w:rPr>
                <w:b/>
                <w:sz w:val="26"/>
                <w:szCs w:val="26"/>
              </w:rPr>
            </w:pPr>
            <w:r w:rsidRPr="00DE1DAB">
              <w:rPr>
                <w:b/>
                <w:sz w:val="26"/>
                <w:szCs w:val="26"/>
              </w:rPr>
              <w:lastRenderedPageBreak/>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8"/>
              </w:numPr>
              <w:rPr>
                <w:sz w:val="26"/>
                <w:szCs w:val="26"/>
              </w:rPr>
            </w:pPr>
            <w:r w:rsidRPr="00DE1DAB">
              <w:rPr>
                <w:sz w:val="26"/>
                <w:szCs w:val="26"/>
              </w:rPr>
              <w:t xml:space="preserve">Напряжения и деформации сварных </w:t>
            </w:r>
            <w:r w:rsidRPr="00DE1DAB">
              <w:rPr>
                <w:sz w:val="26"/>
                <w:szCs w:val="26"/>
              </w:rPr>
              <w:lastRenderedPageBreak/>
              <w:t>конструкций;</w:t>
            </w:r>
          </w:p>
          <w:p w:rsidR="00701984" w:rsidRPr="00DE1DAB" w:rsidRDefault="00701984" w:rsidP="00065299">
            <w:pPr>
              <w:pStyle w:val="a5"/>
              <w:numPr>
                <w:ilvl w:val="0"/>
                <w:numId w:val="8"/>
              </w:numPr>
              <w:rPr>
                <w:sz w:val="26"/>
                <w:szCs w:val="26"/>
              </w:rPr>
            </w:pPr>
            <w:r w:rsidRPr="00DE1DAB">
              <w:rPr>
                <w:sz w:val="26"/>
                <w:szCs w:val="26"/>
              </w:rPr>
              <w:t>Методы предупреждения и устранения сварочных деформаций;</w:t>
            </w:r>
          </w:p>
          <w:p w:rsidR="00701984" w:rsidRPr="00DE1DAB" w:rsidRDefault="00701984" w:rsidP="00065299">
            <w:pPr>
              <w:pStyle w:val="a5"/>
              <w:numPr>
                <w:ilvl w:val="0"/>
                <w:numId w:val="8"/>
              </w:numPr>
              <w:rPr>
                <w:sz w:val="26"/>
                <w:szCs w:val="26"/>
              </w:rPr>
            </w:pPr>
            <w:r w:rsidRPr="00DE1DAB">
              <w:rPr>
                <w:sz w:val="26"/>
                <w:szCs w:val="26"/>
              </w:rPr>
              <w:t>Термическая обработка сварных соединений</w:t>
            </w:r>
          </w:p>
          <w:p w:rsidR="00701984" w:rsidRPr="00DE1DAB" w:rsidRDefault="00701984" w:rsidP="00065299">
            <w:pPr>
              <w:pStyle w:val="a5"/>
              <w:numPr>
                <w:ilvl w:val="0"/>
                <w:numId w:val="8"/>
              </w:numPr>
              <w:rPr>
                <w:sz w:val="26"/>
                <w:szCs w:val="26"/>
              </w:rPr>
            </w:pPr>
            <w:r w:rsidRPr="00DE1DAB">
              <w:rPr>
                <w:sz w:val="26"/>
                <w:szCs w:val="26"/>
              </w:rPr>
              <w:t>Карта технологического процесса.</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lastRenderedPageBreak/>
              <w:t>5</w:t>
            </w:r>
          </w:p>
          <w:p w:rsidR="00701984" w:rsidRPr="00DE1DAB" w:rsidRDefault="00701984" w:rsidP="00DE1DAB">
            <w:pPr>
              <w:ind w:hanging="749"/>
              <w:jc w:val="center"/>
              <w:outlineLvl w:val="0"/>
              <w:rPr>
                <w:bCs/>
                <w:sz w:val="26"/>
                <w:szCs w:val="26"/>
              </w:rPr>
            </w:pPr>
          </w:p>
          <w:p w:rsidR="00701984" w:rsidRPr="00DE1DAB" w:rsidRDefault="00701984" w:rsidP="00DE1DAB">
            <w:pPr>
              <w:ind w:hanging="749"/>
              <w:jc w:val="center"/>
              <w:outlineLvl w:val="0"/>
              <w:rPr>
                <w:bCs/>
                <w:sz w:val="26"/>
                <w:szCs w:val="26"/>
              </w:rPr>
            </w:pPr>
          </w:p>
          <w:p w:rsidR="00701984" w:rsidRPr="00DE1DAB" w:rsidRDefault="00701984" w:rsidP="00DE1DAB">
            <w:pPr>
              <w:ind w:hanging="749"/>
              <w:jc w:val="center"/>
              <w:outlineLvl w:val="0"/>
              <w:rPr>
                <w:bCs/>
                <w:sz w:val="26"/>
                <w:szCs w:val="26"/>
              </w:rPr>
            </w:pPr>
          </w:p>
          <w:p w:rsidR="00701984" w:rsidRPr="00DE1DAB" w:rsidRDefault="00701984" w:rsidP="00DE1DAB">
            <w:pPr>
              <w:outlineLvl w:val="0"/>
              <w:rPr>
                <w:bCs/>
                <w:sz w:val="26"/>
                <w:szCs w:val="26"/>
              </w:rPr>
            </w:pPr>
          </w:p>
          <w:p w:rsidR="00701984" w:rsidRPr="00DE1DAB" w:rsidRDefault="00701984" w:rsidP="00DE1DAB">
            <w:pPr>
              <w:ind w:hanging="749"/>
              <w:outlineLvl w:val="0"/>
              <w:rPr>
                <w:bCs/>
                <w:sz w:val="26"/>
                <w:szCs w:val="26"/>
              </w:rPr>
            </w:pPr>
          </w:p>
        </w:tc>
      </w:tr>
      <w:tr w:rsidR="00701984" w:rsidRPr="00DE1DAB" w:rsidTr="00863B63">
        <w:trPr>
          <w:trHeight w:val="114"/>
        </w:trPr>
        <w:tc>
          <w:tcPr>
            <w:tcW w:w="10863" w:type="dxa"/>
            <w:gridSpan w:val="3"/>
          </w:tcPr>
          <w:p w:rsidR="00701984" w:rsidRPr="00DE1DAB" w:rsidRDefault="00701984" w:rsidP="00DE1DAB">
            <w:pPr>
              <w:jc w:val="center"/>
              <w:rPr>
                <w:sz w:val="26"/>
                <w:szCs w:val="26"/>
              </w:rPr>
            </w:pPr>
            <w:r w:rsidRPr="00DE1DAB">
              <w:rPr>
                <w:b/>
                <w:bCs/>
                <w:sz w:val="26"/>
                <w:szCs w:val="26"/>
              </w:rPr>
              <w:lastRenderedPageBreak/>
              <w:t>МДК.01.03. ПОДГОТОВИТЕЛЬНЫЕ И СБОРОЧНЫЕ ОПЕРАЦИИ ПЕРЕД СВАРКОЙ</w:t>
            </w:r>
          </w:p>
        </w:tc>
      </w:tr>
      <w:tr w:rsidR="00701984" w:rsidRPr="00DE1DAB" w:rsidTr="00863B63">
        <w:trPr>
          <w:trHeight w:val="114"/>
        </w:trPr>
        <w:tc>
          <w:tcPr>
            <w:tcW w:w="3395" w:type="dxa"/>
          </w:tcPr>
          <w:p w:rsidR="00701984" w:rsidRPr="00DE1DAB" w:rsidRDefault="00701984" w:rsidP="00DE1DAB">
            <w:pPr>
              <w:ind w:right="-146"/>
              <w:rPr>
                <w:rFonts w:eastAsia="Calibri"/>
                <w:b/>
                <w:bCs/>
                <w:sz w:val="26"/>
                <w:szCs w:val="26"/>
              </w:rPr>
            </w:pPr>
            <w:r w:rsidRPr="00DE1DAB">
              <w:rPr>
                <w:rFonts w:eastAsia="Calibri"/>
                <w:b/>
                <w:bCs/>
                <w:sz w:val="26"/>
                <w:szCs w:val="26"/>
              </w:rPr>
              <w:t>Тема 1.1 Подготовительные слесарные операции</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9"/>
              </w:numPr>
              <w:rPr>
                <w:sz w:val="26"/>
                <w:szCs w:val="26"/>
              </w:rPr>
            </w:pPr>
            <w:r w:rsidRPr="00DE1DAB">
              <w:rPr>
                <w:rFonts w:eastAsia="Calibri"/>
                <w:bCs/>
                <w:sz w:val="26"/>
                <w:szCs w:val="26"/>
              </w:rPr>
              <w:t>Рабочее место слесаря;</w:t>
            </w:r>
          </w:p>
          <w:p w:rsidR="00701984" w:rsidRPr="00DE1DAB" w:rsidRDefault="00701984" w:rsidP="00065299">
            <w:pPr>
              <w:pStyle w:val="a5"/>
              <w:numPr>
                <w:ilvl w:val="0"/>
                <w:numId w:val="9"/>
              </w:numPr>
              <w:rPr>
                <w:sz w:val="26"/>
                <w:szCs w:val="26"/>
              </w:rPr>
            </w:pPr>
            <w:r w:rsidRPr="00DE1DAB">
              <w:rPr>
                <w:rFonts w:eastAsia="Calibri"/>
                <w:bCs/>
                <w:sz w:val="26"/>
                <w:szCs w:val="26"/>
              </w:rPr>
              <w:t>Правила безопасной работы на слесарном участке;</w:t>
            </w:r>
          </w:p>
          <w:p w:rsidR="00701984" w:rsidRPr="00DE1DAB" w:rsidRDefault="00701984" w:rsidP="00065299">
            <w:pPr>
              <w:pStyle w:val="a5"/>
              <w:numPr>
                <w:ilvl w:val="0"/>
                <w:numId w:val="9"/>
              </w:numPr>
              <w:rPr>
                <w:sz w:val="26"/>
                <w:szCs w:val="26"/>
              </w:rPr>
            </w:pPr>
            <w:r w:rsidRPr="00DE1DAB">
              <w:rPr>
                <w:rFonts w:eastAsia="Calibri"/>
                <w:bCs/>
                <w:sz w:val="26"/>
                <w:szCs w:val="26"/>
              </w:rPr>
              <w:t>Слесарный верстак. Слесарные тиски. Слесарный инструмент;</w:t>
            </w:r>
          </w:p>
          <w:p w:rsidR="00701984" w:rsidRPr="00DE1DAB" w:rsidRDefault="00701984" w:rsidP="00065299">
            <w:pPr>
              <w:pStyle w:val="a5"/>
              <w:numPr>
                <w:ilvl w:val="0"/>
                <w:numId w:val="9"/>
              </w:numPr>
              <w:rPr>
                <w:sz w:val="26"/>
                <w:szCs w:val="26"/>
              </w:rPr>
            </w:pPr>
            <w:r w:rsidRPr="00DE1DAB">
              <w:rPr>
                <w:rFonts w:eastAsia="Calibri"/>
                <w:bCs/>
                <w:sz w:val="26"/>
                <w:szCs w:val="26"/>
              </w:rPr>
              <w:t>Назначение подготовительных операций</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 xml:space="preserve">9 </w:t>
            </w:r>
          </w:p>
        </w:tc>
      </w:tr>
      <w:tr w:rsidR="00701984" w:rsidRPr="00DE1DAB" w:rsidTr="00863B63">
        <w:trPr>
          <w:trHeight w:val="114"/>
        </w:trPr>
        <w:tc>
          <w:tcPr>
            <w:tcW w:w="3395" w:type="dxa"/>
          </w:tcPr>
          <w:p w:rsidR="00701984" w:rsidRPr="00DE1DAB" w:rsidRDefault="00701984" w:rsidP="00DE1DAB">
            <w:pPr>
              <w:ind w:left="14" w:hanging="14"/>
              <w:outlineLvl w:val="0"/>
              <w:rPr>
                <w:sz w:val="26"/>
                <w:szCs w:val="26"/>
              </w:rPr>
            </w:pPr>
            <w:r w:rsidRPr="00DE1DAB">
              <w:rPr>
                <w:rFonts w:eastAsia="Calibri"/>
                <w:b/>
                <w:bCs/>
                <w:sz w:val="26"/>
                <w:szCs w:val="26"/>
              </w:rPr>
              <w:t>Тема 1.2 Сборочно-сварочные приспособления</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10"/>
              </w:numPr>
              <w:rPr>
                <w:bCs/>
                <w:sz w:val="26"/>
                <w:szCs w:val="26"/>
              </w:rPr>
            </w:pPr>
            <w:r w:rsidRPr="00DE1DAB">
              <w:rPr>
                <w:sz w:val="26"/>
                <w:szCs w:val="26"/>
              </w:rPr>
              <w:t>Требования к сварочно-сборочным приспособлениям</w:t>
            </w:r>
          </w:p>
          <w:p w:rsidR="00701984" w:rsidRPr="00DE1DAB" w:rsidRDefault="00701984" w:rsidP="00065299">
            <w:pPr>
              <w:pStyle w:val="a5"/>
              <w:numPr>
                <w:ilvl w:val="0"/>
                <w:numId w:val="10"/>
              </w:numPr>
              <w:rPr>
                <w:bCs/>
                <w:sz w:val="26"/>
                <w:szCs w:val="26"/>
              </w:rPr>
            </w:pPr>
            <w:r w:rsidRPr="00DE1DAB">
              <w:rPr>
                <w:sz w:val="26"/>
                <w:szCs w:val="26"/>
              </w:rPr>
              <w:t>Универсальные приспособления для сборки</w:t>
            </w:r>
          </w:p>
          <w:p w:rsidR="00701984" w:rsidRPr="00DE1DAB" w:rsidRDefault="00701984" w:rsidP="00065299">
            <w:pPr>
              <w:pStyle w:val="a5"/>
              <w:numPr>
                <w:ilvl w:val="0"/>
                <w:numId w:val="10"/>
              </w:numPr>
              <w:rPr>
                <w:bCs/>
                <w:sz w:val="26"/>
                <w:szCs w:val="26"/>
              </w:rPr>
            </w:pPr>
            <w:r w:rsidRPr="00DE1DAB">
              <w:rPr>
                <w:sz w:val="26"/>
                <w:szCs w:val="26"/>
              </w:rPr>
              <w:t>. Зажимные элементы</w:t>
            </w:r>
          </w:p>
          <w:p w:rsidR="00701984" w:rsidRPr="00DE1DAB" w:rsidRDefault="00701984" w:rsidP="00065299">
            <w:pPr>
              <w:pStyle w:val="a5"/>
              <w:numPr>
                <w:ilvl w:val="0"/>
                <w:numId w:val="10"/>
              </w:numPr>
              <w:rPr>
                <w:bCs/>
                <w:sz w:val="26"/>
                <w:szCs w:val="26"/>
              </w:rPr>
            </w:pPr>
            <w:r w:rsidRPr="00DE1DAB">
              <w:rPr>
                <w:sz w:val="26"/>
                <w:szCs w:val="26"/>
              </w:rPr>
              <w:t>Контроль качества сборки изделий перед сваркой</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9</w:t>
            </w:r>
          </w:p>
        </w:tc>
      </w:tr>
      <w:tr w:rsidR="00701984" w:rsidRPr="00DE1DAB" w:rsidTr="00863B63">
        <w:trPr>
          <w:trHeight w:val="114"/>
        </w:trPr>
        <w:tc>
          <w:tcPr>
            <w:tcW w:w="10863" w:type="dxa"/>
            <w:gridSpan w:val="3"/>
          </w:tcPr>
          <w:p w:rsidR="00701984" w:rsidRPr="00DE1DAB" w:rsidRDefault="00701984" w:rsidP="00DE1DAB">
            <w:pPr>
              <w:adjustRightInd w:val="0"/>
              <w:jc w:val="center"/>
              <w:rPr>
                <w:color w:val="000000"/>
                <w:sz w:val="26"/>
                <w:szCs w:val="26"/>
              </w:rPr>
            </w:pPr>
            <w:r w:rsidRPr="00DE1DAB">
              <w:rPr>
                <w:rFonts w:eastAsia="Calibri"/>
                <w:b/>
                <w:bCs/>
                <w:sz w:val="26"/>
                <w:szCs w:val="26"/>
              </w:rPr>
              <w:t>МДК 01.04 КОНТРОЛЬ КАЧЕСТВА СВАРНЫХ СОЕДИНЕНИЙ</w:t>
            </w:r>
          </w:p>
        </w:tc>
      </w:tr>
      <w:tr w:rsidR="00701984" w:rsidRPr="00DE1DAB" w:rsidTr="00863B63">
        <w:trPr>
          <w:trHeight w:val="114"/>
        </w:trPr>
        <w:tc>
          <w:tcPr>
            <w:tcW w:w="3395" w:type="dxa"/>
          </w:tcPr>
          <w:p w:rsidR="00701984" w:rsidRPr="00DE1DAB" w:rsidRDefault="00701984" w:rsidP="00DE1DAB">
            <w:pPr>
              <w:ind w:left="14" w:hanging="14"/>
              <w:outlineLvl w:val="0"/>
              <w:rPr>
                <w:sz w:val="26"/>
                <w:szCs w:val="26"/>
              </w:rPr>
            </w:pPr>
            <w:r w:rsidRPr="00DE1DAB">
              <w:rPr>
                <w:rFonts w:eastAsia="Calibri"/>
                <w:b/>
                <w:bCs/>
                <w:sz w:val="26"/>
                <w:szCs w:val="26"/>
              </w:rPr>
              <w:t xml:space="preserve">Тема 1.1 </w:t>
            </w:r>
            <w:r w:rsidRPr="00DE1DAB">
              <w:rPr>
                <w:rFonts w:eastAsia="Calibri"/>
                <w:bCs/>
                <w:sz w:val="26"/>
                <w:szCs w:val="26"/>
              </w:rPr>
              <w:t>Организация контроля качества на предприятии</w:t>
            </w:r>
          </w:p>
        </w:tc>
        <w:tc>
          <w:tcPr>
            <w:tcW w:w="5702" w:type="dxa"/>
          </w:tcPr>
          <w:p w:rsidR="00701984" w:rsidRPr="00DE1DAB" w:rsidRDefault="00701984" w:rsidP="00DE1DAB">
            <w:pPr>
              <w:rPr>
                <w:b/>
                <w:sz w:val="26"/>
                <w:szCs w:val="26"/>
              </w:rPr>
            </w:pPr>
            <w:r w:rsidRPr="00DE1DAB">
              <w:rPr>
                <w:b/>
                <w:sz w:val="26"/>
                <w:szCs w:val="26"/>
              </w:rPr>
              <w:t>Самостоятельная работа обучающегося</w:t>
            </w:r>
          </w:p>
          <w:p w:rsidR="00701984" w:rsidRPr="00DE1DAB" w:rsidRDefault="00701984" w:rsidP="00DE1DAB">
            <w:pPr>
              <w:rPr>
                <w:sz w:val="26"/>
                <w:szCs w:val="26"/>
              </w:rPr>
            </w:pPr>
            <w:r w:rsidRPr="00DE1DAB">
              <w:rPr>
                <w:sz w:val="26"/>
                <w:szCs w:val="26"/>
              </w:rPr>
              <w:t>Конспектирование лекционного материала по темам:</w:t>
            </w:r>
          </w:p>
          <w:p w:rsidR="00701984" w:rsidRPr="00DE1DAB" w:rsidRDefault="00701984" w:rsidP="00065299">
            <w:pPr>
              <w:pStyle w:val="a5"/>
              <w:numPr>
                <w:ilvl w:val="0"/>
                <w:numId w:val="11"/>
              </w:numPr>
              <w:rPr>
                <w:bCs/>
                <w:sz w:val="26"/>
                <w:szCs w:val="26"/>
              </w:rPr>
            </w:pPr>
            <w:r w:rsidRPr="00DE1DAB">
              <w:rPr>
                <w:color w:val="000000"/>
                <w:sz w:val="26"/>
                <w:szCs w:val="26"/>
              </w:rPr>
              <w:t>Контроль качества сварных изделий. Показатели качества сварки деталей</w:t>
            </w:r>
          </w:p>
          <w:p w:rsidR="00701984" w:rsidRPr="00DE1DAB" w:rsidRDefault="00701984" w:rsidP="00065299">
            <w:pPr>
              <w:pStyle w:val="a5"/>
              <w:numPr>
                <w:ilvl w:val="0"/>
                <w:numId w:val="11"/>
              </w:numPr>
              <w:rPr>
                <w:bCs/>
                <w:sz w:val="26"/>
                <w:szCs w:val="26"/>
              </w:rPr>
            </w:pPr>
            <w:r w:rsidRPr="00DE1DAB">
              <w:rPr>
                <w:color w:val="000000"/>
                <w:sz w:val="26"/>
                <w:szCs w:val="26"/>
              </w:rPr>
              <w:t>Последствия дефектов сварки. Причины возникновения дефектов</w:t>
            </w:r>
          </w:p>
          <w:p w:rsidR="00701984" w:rsidRPr="00DE1DAB" w:rsidRDefault="00701984" w:rsidP="00065299">
            <w:pPr>
              <w:pStyle w:val="a5"/>
              <w:numPr>
                <w:ilvl w:val="0"/>
                <w:numId w:val="11"/>
              </w:numPr>
              <w:rPr>
                <w:bCs/>
                <w:sz w:val="26"/>
                <w:szCs w:val="26"/>
              </w:rPr>
            </w:pPr>
            <w:r w:rsidRPr="00DE1DAB">
              <w:rPr>
                <w:color w:val="000000"/>
                <w:sz w:val="26"/>
                <w:szCs w:val="26"/>
              </w:rPr>
              <w:t>Методы предупреждения   дефектов, способы устранения дефектов</w:t>
            </w:r>
          </w:p>
          <w:p w:rsidR="00701984" w:rsidRPr="00DE1DAB" w:rsidRDefault="00701984" w:rsidP="00065299">
            <w:pPr>
              <w:pStyle w:val="a5"/>
              <w:numPr>
                <w:ilvl w:val="0"/>
                <w:numId w:val="11"/>
              </w:numPr>
              <w:rPr>
                <w:bCs/>
                <w:sz w:val="26"/>
                <w:szCs w:val="26"/>
              </w:rPr>
            </w:pPr>
            <w:r w:rsidRPr="00DE1DAB">
              <w:rPr>
                <w:sz w:val="26"/>
                <w:szCs w:val="26"/>
              </w:rPr>
              <w:t>Внутренние дефекты. Внешние дефекты</w:t>
            </w:r>
          </w:p>
          <w:p w:rsidR="00701984" w:rsidRPr="00DE1DAB" w:rsidRDefault="00701984" w:rsidP="00065299">
            <w:pPr>
              <w:pStyle w:val="a5"/>
              <w:numPr>
                <w:ilvl w:val="0"/>
                <w:numId w:val="11"/>
              </w:numPr>
              <w:rPr>
                <w:bCs/>
                <w:sz w:val="26"/>
                <w:szCs w:val="26"/>
              </w:rPr>
            </w:pPr>
            <w:r w:rsidRPr="00DE1DAB">
              <w:rPr>
                <w:sz w:val="26"/>
                <w:szCs w:val="26"/>
              </w:rPr>
              <w:t>Разрушающие методы контроля. Механические испытания, структурные анализы, специальные испытания.</w:t>
            </w:r>
          </w:p>
        </w:tc>
        <w:tc>
          <w:tcPr>
            <w:tcW w:w="1765" w:type="dxa"/>
          </w:tcPr>
          <w:p w:rsidR="00701984" w:rsidRPr="00DE1DAB" w:rsidRDefault="00701984" w:rsidP="00DE1DAB">
            <w:pPr>
              <w:ind w:hanging="749"/>
              <w:jc w:val="center"/>
              <w:outlineLvl w:val="0"/>
              <w:rPr>
                <w:bCs/>
                <w:sz w:val="26"/>
                <w:szCs w:val="26"/>
              </w:rPr>
            </w:pPr>
            <w:r w:rsidRPr="00DE1DAB">
              <w:rPr>
                <w:bCs/>
                <w:sz w:val="26"/>
                <w:szCs w:val="26"/>
              </w:rPr>
              <w:t>11</w:t>
            </w:r>
          </w:p>
        </w:tc>
      </w:tr>
      <w:tr w:rsidR="00701984" w:rsidRPr="00DE1DAB" w:rsidTr="00863B63">
        <w:trPr>
          <w:trHeight w:val="114"/>
        </w:trPr>
        <w:tc>
          <w:tcPr>
            <w:tcW w:w="9097" w:type="dxa"/>
            <w:gridSpan w:val="2"/>
            <w:vAlign w:val="center"/>
          </w:tcPr>
          <w:p w:rsidR="00701984" w:rsidRPr="00DE1DAB" w:rsidRDefault="00701984" w:rsidP="00DE1DAB">
            <w:pPr>
              <w:adjustRightInd w:val="0"/>
              <w:spacing w:before="120" w:after="120"/>
              <w:ind w:left="75"/>
              <w:jc w:val="center"/>
              <w:rPr>
                <w:b/>
                <w:sz w:val="26"/>
                <w:szCs w:val="26"/>
              </w:rPr>
            </w:pPr>
            <w:r w:rsidRPr="00DE1DAB">
              <w:rPr>
                <w:b/>
                <w:sz w:val="26"/>
                <w:szCs w:val="26"/>
              </w:rPr>
              <w:t>Всего</w:t>
            </w:r>
          </w:p>
        </w:tc>
        <w:tc>
          <w:tcPr>
            <w:tcW w:w="1765" w:type="dxa"/>
            <w:vAlign w:val="center"/>
          </w:tcPr>
          <w:p w:rsidR="00701984" w:rsidRPr="00DE1DAB" w:rsidRDefault="00701984" w:rsidP="00DE1DAB">
            <w:pPr>
              <w:adjustRightInd w:val="0"/>
              <w:spacing w:before="120" w:after="120"/>
              <w:ind w:hanging="749"/>
              <w:jc w:val="center"/>
              <w:rPr>
                <w:b/>
                <w:sz w:val="26"/>
                <w:szCs w:val="26"/>
              </w:rPr>
            </w:pPr>
            <w:r w:rsidRPr="00DE1DAB">
              <w:rPr>
                <w:b/>
                <w:sz w:val="26"/>
                <w:szCs w:val="26"/>
              </w:rPr>
              <w:t>85</w:t>
            </w:r>
          </w:p>
        </w:tc>
      </w:tr>
    </w:tbl>
    <w:p w:rsidR="00E10171" w:rsidRPr="00DE1DAB" w:rsidRDefault="00E10171" w:rsidP="00DE1DAB">
      <w:pPr>
        <w:widowControl/>
        <w:autoSpaceDE/>
        <w:autoSpaceDN/>
        <w:contextualSpacing/>
        <w:jc w:val="center"/>
        <w:rPr>
          <w:b/>
          <w:sz w:val="26"/>
          <w:szCs w:val="26"/>
        </w:rPr>
      </w:pPr>
    </w:p>
    <w:p w:rsidR="00E10171" w:rsidRPr="00DE1DAB" w:rsidRDefault="00E10171" w:rsidP="00DE1DAB">
      <w:pPr>
        <w:widowControl/>
        <w:autoSpaceDE/>
        <w:autoSpaceDN/>
        <w:contextualSpacing/>
        <w:jc w:val="center"/>
        <w:rPr>
          <w:b/>
          <w:sz w:val="26"/>
          <w:szCs w:val="26"/>
        </w:rPr>
      </w:pPr>
    </w:p>
    <w:p w:rsidR="00E10171" w:rsidRPr="00DE1DAB" w:rsidRDefault="00E10171" w:rsidP="00DE1DAB">
      <w:pPr>
        <w:widowControl/>
        <w:autoSpaceDE/>
        <w:autoSpaceDN/>
        <w:contextualSpacing/>
        <w:jc w:val="center"/>
        <w:rPr>
          <w:b/>
          <w:sz w:val="26"/>
          <w:szCs w:val="26"/>
        </w:rPr>
      </w:pPr>
    </w:p>
    <w:p w:rsidR="003F1143" w:rsidRPr="00DE1DAB" w:rsidRDefault="003F1143" w:rsidP="00DE1DAB">
      <w:pPr>
        <w:rPr>
          <w:sz w:val="26"/>
          <w:szCs w:val="26"/>
        </w:rPr>
        <w:sectPr w:rsidR="003F1143" w:rsidRPr="00DE1DAB" w:rsidSect="00863B63">
          <w:pgSz w:w="11910" w:h="16840"/>
          <w:pgMar w:top="1134" w:right="850" w:bottom="1134" w:left="1701" w:header="0" w:footer="983" w:gutter="0"/>
          <w:cols w:space="720"/>
          <w:docGrid w:linePitch="299"/>
        </w:sectPr>
      </w:pPr>
    </w:p>
    <w:p w:rsidR="00D535A5" w:rsidRPr="00DE1DAB" w:rsidRDefault="00D535A5" w:rsidP="00DE1DAB">
      <w:pPr>
        <w:jc w:val="center"/>
        <w:rPr>
          <w:b/>
          <w:bCs/>
          <w:sz w:val="26"/>
          <w:szCs w:val="26"/>
        </w:rPr>
      </w:pPr>
      <w:r w:rsidRPr="00DE1DAB">
        <w:rPr>
          <w:b/>
          <w:bCs/>
          <w:sz w:val="26"/>
          <w:szCs w:val="26"/>
        </w:rPr>
        <w:lastRenderedPageBreak/>
        <w:t xml:space="preserve">3. Общие рекомендации обучающемуся </w:t>
      </w:r>
    </w:p>
    <w:p w:rsidR="00D535A5" w:rsidRPr="00DE1DAB" w:rsidRDefault="00D535A5" w:rsidP="00DE1DAB">
      <w:pPr>
        <w:jc w:val="center"/>
        <w:rPr>
          <w:b/>
          <w:bCs/>
          <w:sz w:val="26"/>
          <w:szCs w:val="26"/>
        </w:rPr>
      </w:pPr>
      <w:r w:rsidRPr="00DE1DAB">
        <w:rPr>
          <w:b/>
          <w:bCs/>
          <w:sz w:val="26"/>
          <w:szCs w:val="26"/>
        </w:rPr>
        <w:t>по выполнению внеаудиторных самостоятельных работ</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 xml:space="preserve">Внимательно прочитайте название темы, цели и задачи самостоятельной работы. </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Внимательно прочитайте рекомендации преподавателя по выполнению самостоятельной работы.</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Внимательно изучите письменные методические рекомендации по выполнению самостоятельной работы</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Ознакомьтесь со списком литературы и источников по заданной теме самостоятельной работы.</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535A5" w:rsidRPr="00DE1DAB" w:rsidRDefault="00D535A5" w:rsidP="00065299">
      <w:pPr>
        <w:numPr>
          <w:ilvl w:val="0"/>
          <w:numId w:val="12"/>
        </w:numPr>
        <w:tabs>
          <w:tab w:val="left" w:pos="993"/>
        </w:tabs>
        <w:adjustRightInd w:val="0"/>
        <w:ind w:left="0" w:firstLine="567"/>
        <w:jc w:val="both"/>
        <w:rPr>
          <w:sz w:val="26"/>
          <w:szCs w:val="26"/>
        </w:rPr>
      </w:pPr>
      <w:r w:rsidRPr="00DE1DAB">
        <w:rPr>
          <w:sz w:val="26"/>
          <w:szCs w:val="26"/>
        </w:rPr>
        <w:t>Подготовьте все необходимое для выполнения задания, рационально подготовьте рабочее место.</w:t>
      </w:r>
    </w:p>
    <w:p w:rsidR="00D535A5" w:rsidRPr="00DE1DAB" w:rsidRDefault="00D535A5" w:rsidP="00065299">
      <w:pPr>
        <w:numPr>
          <w:ilvl w:val="0"/>
          <w:numId w:val="12"/>
        </w:numPr>
        <w:tabs>
          <w:tab w:val="left" w:pos="993"/>
        </w:tabs>
        <w:adjustRightInd w:val="0"/>
        <w:ind w:left="0" w:firstLine="567"/>
        <w:jc w:val="both"/>
        <w:rPr>
          <w:sz w:val="26"/>
          <w:szCs w:val="26"/>
        </w:rPr>
      </w:pPr>
      <w:r w:rsidRPr="00DE1DAB">
        <w:rPr>
          <w:sz w:val="26"/>
          <w:szCs w:val="26"/>
        </w:rPr>
        <w:t>Продумайте ход выполнения работы.</w:t>
      </w:r>
    </w:p>
    <w:p w:rsidR="00D535A5" w:rsidRPr="00DE1DAB" w:rsidRDefault="00D535A5" w:rsidP="00065299">
      <w:pPr>
        <w:numPr>
          <w:ilvl w:val="0"/>
          <w:numId w:val="12"/>
        </w:numPr>
        <w:tabs>
          <w:tab w:val="left" w:pos="993"/>
        </w:tabs>
        <w:adjustRightInd w:val="0"/>
        <w:ind w:left="0" w:firstLine="567"/>
        <w:jc w:val="both"/>
        <w:rPr>
          <w:sz w:val="26"/>
          <w:szCs w:val="26"/>
        </w:rPr>
      </w:pPr>
      <w:r w:rsidRPr="00DE1DA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535A5" w:rsidRPr="00DE1DAB" w:rsidRDefault="00D535A5" w:rsidP="00065299">
      <w:pPr>
        <w:numPr>
          <w:ilvl w:val="0"/>
          <w:numId w:val="12"/>
        </w:numPr>
        <w:tabs>
          <w:tab w:val="left" w:pos="993"/>
        </w:tabs>
        <w:adjustRightInd w:val="0"/>
        <w:ind w:left="0" w:firstLine="567"/>
        <w:rPr>
          <w:sz w:val="26"/>
          <w:szCs w:val="26"/>
        </w:rPr>
      </w:pPr>
      <w:r w:rsidRPr="00DE1DAB">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E1DAB">
        <w:rPr>
          <w:sz w:val="26"/>
          <w:szCs w:val="26"/>
        </w:rPr>
        <w:t>микрогруппы</w:t>
      </w:r>
      <w:proofErr w:type="spellEnd"/>
      <w:r w:rsidRPr="00DE1DAB">
        <w:rPr>
          <w:sz w:val="26"/>
          <w:szCs w:val="26"/>
        </w:rPr>
        <w:t>.</w:t>
      </w:r>
    </w:p>
    <w:p w:rsidR="00D535A5" w:rsidRPr="00DE1DAB" w:rsidRDefault="00D535A5" w:rsidP="00065299">
      <w:pPr>
        <w:numPr>
          <w:ilvl w:val="0"/>
          <w:numId w:val="12"/>
        </w:numPr>
        <w:tabs>
          <w:tab w:val="left" w:pos="993"/>
        </w:tabs>
        <w:adjustRightInd w:val="0"/>
        <w:ind w:left="0" w:firstLine="567"/>
        <w:jc w:val="both"/>
        <w:rPr>
          <w:sz w:val="26"/>
          <w:szCs w:val="26"/>
        </w:rPr>
      </w:pPr>
      <w:r w:rsidRPr="00DE1DAB">
        <w:rPr>
          <w:sz w:val="26"/>
          <w:szCs w:val="26"/>
        </w:rPr>
        <w:t>При выполнении самостоятельного практического задания соблюдайте правила техники безопасности и охраны труда.</w:t>
      </w:r>
    </w:p>
    <w:p w:rsidR="00D535A5" w:rsidRPr="00DE1DAB" w:rsidRDefault="00D535A5" w:rsidP="00065299">
      <w:pPr>
        <w:numPr>
          <w:ilvl w:val="0"/>
          <w:numId w:val="12"/>
        </w:numPr>
        <w:shd w:val="clear" w:color="auto" w:fill="FFFFFF"/>
        <w:tabs>
          <w:tab w:val="left" w:pos="993"/>
        </w:tabs>
        <w:adjustRightInd w:val="0"/>
        <w:ind w:left="0" w:firstLine="567"/>
        <w:jc w:val="both"/>
        <w:rPr>
          <w:sz w:val="26"/>
          <w:szCs w:val="26"/>
        </w:rPr>
      </w:pPr>
      <w:r w:rsidRPr="00DE1DA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535A5" w:rsidRPr="00DE1DAB" w:rsidRDefault="00D535A5" w:rsidP="00065299">
      <w:pPr>
        <w:numPr>
          <w:ilvl w:val="0"/>
          <w:numId w:val="12"/>
        </w:numPr>
        <w:shd w:val="clear" w:color="auto" w:fill="FFFFFF"/>
        <w:tabs>
          <w:tab w:val="left" w:pos="993"/>
        </w:tabs>
        <w:adjustRightInd w:val="0"/>
        <w:ind w:left="0" w:firstLine="567"/>
        <w:jc w:val="both"/>
        <w:rPr>
          <w:sz w:val="26"/>
          <w:szCs w:val="26"/>
        </w:rPr>
      </w:pPr>
      <w:r w:rsidRPr="00DE1DA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D535A5" w:rsidRPr="00DE1DAB" w:rsidRDefault="00D535A5" w:rsidP="00065299">
      <w:pPr>
        <w:numPr>
          <w:ilvl w:val="0"/>
          <w:numId w:val="12"/>
        </w:numPr>
        <w:shd w:val="clear" w:color="auto" w:fill="FFFFFF"/>
        <w:tabs>
          <w:tab w:val="left" w:pos="993"/>
        </w:tabs>
        <w:adjustRightInd w:val="0"/>
        <w:ind w:left="0" w:firstLine="567"/>
        <w:jc w:val="both"/>
        <w:rPr>
          <w:sz w:val="26"/>
          <w:szCs w:val="26"/>
        </w:rPr>
      </w:pPr>
      <w:r w:rsidRPr="00DE1DAB">
        <w:rPr>
          <w:sz w:val="26"/>
          <w:szCs w:val="26"/>
        </w:rPr>
        <w:t>Сдайте готовую работу преподавателю для проверки точно в срок.</w:t>
      </w:r>
    </w:p>
    <w:p w:rsidR="00D535A5" w:rsidRPr="00DE1DAB" w:rsidRDefault="00D535A5" w:rsidP="00065299">
      <w:pPr>
        <w:numPr>
          <w:ilvl w:val="0"/>
          <w:numId w:val="12"/>
        </w:numPr>
        <w:tabs>
          <w:tab w:val="left" w:pos="993"/>
        </w:tabs>
        <w:adjustRightInd w:val="0"/>
        <w:ind w:left="0" w:firstLine="567"/>
        <w:jc w:val="both"/>
        <w:rPr>
          <w:rFonts w:eastAsia="Arial-BoldMT"/>
          <w:sz w:val="26"/>
          <w:szCs w:val="26"/>
        </w:rPr>
      </w:pPr>
      <w:r w:rsidRPr="00DE1DAB">
        <w:rPr>
          <w:sz w:val="26"/>
          <w:szCs w:val="26"/>
        </w:rPr>
        <w:t xml:space="preserve">Если </w:t>
      </w:r>
      <w:r w:rsidRPr="00DE1DA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535A5" w:rsidRPr="00DE1DAB" w:rsidRDefault="00D535A5" w:rsidP="00065299">
      <w:pPr>
        <w:widowControl/>
        <w:numPr>
          <w:ilvl w:val="0"/>
          <w:numId w:val="12"/>
        </w:numPr>
        <w:shd w:val="clear" w:color="auto" w:fill="FFFFFF"/>
        <w:tabs>
          <w:tab w:val="left" w:pos="993"/>
        </w:tabs>
        <w:adjustRightInd w:val="0"/>
        <w:ind w:left="0" w:firstLine="567"/>
        <w:jc w:val="both"/>
        <w:rPr>
          <w:sz w:val="26"/>
          <w:szCs w:val="26"/>
        </w:rPr>
      </w:pPr>
      <w:r w:rsidRPr="00DE1DAB">
        <w:rPr>
          <w:sz w:val="26"/>
          <w:szCs w:val="26"/>
        </w:rPr>
        <w:t>Участвуйте в обсуждении полученных результатов самостоятельной работы.</w:t>
      </w:r>
    </w:p>
    <w:p w:rsidR="00D535A5" w:rsidRPr="00DE1DAB" w:rsidRDefault="00D535A5" w:rsidP="00DE1DAB">
      <w:pPr>
        <w:tabs>
          <w:tab w:val="left" w:pos="3405"/>
        </w:tabs>
        <w:rPr>
          <w:sz w:val="26"/>
          <w:szCs w:val="26"/>
        </w:rPr>
      </w:pPr>
    </w:p>
    <w:p w:rsidR="00D535A5" w:rsidRPr="00DE1DAB" w:rsidRDefault="00D535A5" w:rsidP="00DE1DAB">
      <w:pPr>
        <w:ind w:firstLine="360"/>
        <w:jc w:val="both"/>
        <w:rPr>
          <w:sz w:val="26"/>
          <w:szCs w:val="26"/>
        </w:rPr>
      </w:pPr>
      <w:r w:rsidRPr="00DE1DAB">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D535A5" w:rsidRPr="00DE1DAB" w:rsidTr="00441451">
        <w:tc>
          <w:tcPr>
            <w:tcW w:w="1129" w:type="dxa"/>
          </w:tcPr>
          <w:p w:rsidR="00D535A5" w:rsidRPr="00DE1DAB" w:rsidRDefault="00D535A5" w:rsidP="00DE1DAB">
            <w:pPr>
              <w:jc w:val="center"/>
              <w:rPr>
                <w:b/>
                <w:bCs/>
                <w:sz w:val="26"/>
                <w:szCs w:val="26"/>
              </w:rPr>
            </w:pPr>
            <w:r w:rsidRPr="00DE1DAB">
              <w:rPr>
                <w:b/>
                <w:bCs/>
                <w:sz w:val="26"/>
                <w:szCs w:val="26"/>
              </w:rPr>
              <w:t>Кол-во часов</w:t>
            </w:r>
          </w:p>
        </w:tc>
        <w:tc>
          <w:tcPr>
            <w:tcW w:w="5234" w:type="dxa"/>
          </w:tcPr>
          <w:p w:rsidR="00D535A5" w:rsidRPr="00DE1DAB" w:rsidRDefault="00D535A5" w:rsidP="00DE1DAB">
            <w:pPr>
              <w:jc w:val="center"/>
              <w:rPr>
                <w:b/>
                <w:bCs/>
                <w:sz w:val="26"/>
                <w:szCs w:val="26"/>
              </w:rPr>
            </w:pPr>
            <w:r w:rsidRPr="00DE1DAB">
              <w:rPr>
                <w:b/>
                <w:bCs/>
                <w:sz w:val="26"/>
                <w:szCs w:val="26"/>
              </w:rPr>
              <w:t>Вид самостоятельной работы</w:t>
            </w:r>
          </w:p>
        </w:tc>
        <w:tc>
          <w:tcPr>
            <w:tcW w:w="3101" w:type="dxa"/>
            <w:shd w:val="clear" w:color="auto" w:fill="FFFFFF"/>
          </w:tcPr>
          <w:p w:rsidR="00D535A5" w:rsidRPr="00DE1DAB" w:rsidRDefault="00D535A5" w:rsidP="00DE1DAB">
            <w:pPr>
              <w:jc w:val="center"/>
              <w:rPr>
                <w:b/>
                <w:bCs/>
                <w:sz w:val="26"/>
                <w:szCs w:val="26"/>
              </w:rPr>
            </w:pPr>
            <w:r w:rsidRPr="00DE1DAB">
              <w:rPr>
                <w:b/>
                <w:bCs/>
                <w:sz w:val="26"/>
                <w:szCs w:val="26"/>
              </w:rPr>
              <w:t>Форма контроля</w:t>
            </w:r>
          </w:p>
        </w:tc>
      </w:tr>
      <w:tr w:rsidR="00D535A5" w:rsidRPr="00DE1DAB" w:rsidTr="00441451">
        <w:trPr>
          <w:cantSplit/>
        </w:trPr>
        <w:tc>
          <w:tcPr>
            <w:tcW w:w="1129" w:type="dxa"/>
          </w:tcPr>
          <w:p w:rsidR="00D535A5" w:rsidRPr="00DE1DAB" w:rsidRDefault="00D535A5" w:rsidP="00DE1DAB">
            <w:pPr>
              <w:jc w:val="center"/>
              <w:rPr>
                <w:sz w:val="26"/>
                <w:szCs w:val="26"/>
              </w:rPr>
            </w:pPr>
            <w:r w:rsidRPr="00DE1DAB">
              <w:rPr>
                <w:sz w:val="26"/>
                <w:szCs w:val="26"/>
              </w:rPr>
              <w:t>2</w:t>
            </w:r>
          </w:p>
        </w:tc>
        <w:tc>
          <w:tcPr>
            <w:tcW w:w="5234" w:type="dxa"/>
          </w:tcPr>
          <w:p w:rsidR="00D535A5" w:rsidRPr="00DE1DAB" w:rsidRDefault="00D535A5" w:rsidP="00DE1DAB">
            <w:pPr>
              <w:pStyle w:val="ab"/>
              <w:tabs>
                <w:tab w:val="clear" w:pos="4677"/>
                <w:tab w:val="clear" w:pos="9355"/>
              </w:tabs>
              <w:rPr>
                <w:sz w:val="26"/>
                <w:szCs w:val="26"/>
              </w:rPr>
            </w:pPr>
            <w:r w:rsidRPr="00DE1DAB">
              <w:rPr>
                <w:sz w:val="26"/>
                <w:szCs w:val="26"/>
              </w:rPr>
              <w:t>Конспектирование</w:t>
            </w:r>
          </w:p>
        </w:tc>
        <w:tc>
          <w:tcPr>
            <w:tcW w:w="3101" w:type="dxa"/>
            <w:shd w:val="clear" w:color="auto" w:fill="FFFFFF"/>
          </w:tcPr>
          <w:p w:rsidR="00D535A5" w:rsidRPr="00DE1DAB" w:rsidRDefault="00D535A5" w:rsidP="00DE1DAB">
            <w:pPr>
              <w:jc w:val="center"/>
              <w:rPr>
                <w:sz w:val="26"/>
                <w:szCs w:val="26"/>
              </w:rPr>
            </w:pPr>
            <w:r w:rsidRPr="00DE1DAB">
              <w:rPr>
                <w:sz w:val="26"/>
                <w:szCs w:val="26"/>
              </w:rPr>
              <w:t>Самоотчет</w:t>
            </w:r>
          </w:p>
        </w:tc>
      </w:tr>
      <w:tr w:rsidR="00D535A5" w:rsidRPr="00DE1DAB" w:rsidTr="00441451">
        <w:trPr>
          <w:cantSplit/>
        </w:trPr>
        <w:tc>
          <w:tcPr>
            <w:tcW w:w="1129" w:type="dxa"/>
          </w:tcPr>
          <w:p w:rsidR="00D535A5" w:rsidRPr="00DE1DAB" w:rsidRDefault="00D535A5" w:rsidP="00DE1DAB">
            <w:pPr>
              <w:jc w:val="center"/>
              <w:rPr>
                <w:sz w:val="26"/>
                <w:szCs w:val="26"/>
              </w:rPr>
            </w:pPr>
            <w:r w:rsidRPr="00DE1DAB">
              <w:rPr>
                <w:sz w:val="26"/>
                <w:szCs w:val="26"/>
              </w:rPr>
              <w:t>4</w:t>
            </w:r>
          </w:p>
        </w:tc>
        <w:tc>
          <w:tcPr>
            <w:tcW w:w="5234" w:type="dxa"/>
          </w:tcPr>
          <w:p w:rsidR="00D535A5" w:rsidRPr="00DE1DAB" w:rsidRDefault="00D535A5" w:rsidP="00DE1DAB">
            <w:pPr>
              <w:pStyle w:val="ab"/>
              <w:tabs>
                <w:tab w:val="clear" w:pos="4677"/>
                <w:tab w:val="clear" w:pos="9355"/>
              </w:tabs>
              <w:rPr>
                <w:sz w:val="26"/>
                <w:szCs w:val="26"/>
              </w:rPr>
            </w:pPr>
            <w:r w:rsidRPr="00DE1DAB">
              <w:rPr>
                <w:sz w:val="26"/>
                <w:szCs w:val="26"/>
              </w:rPr>
              <w:t>Подготовка и написание докладов</w:t>
            </w:r>
          </w:p>
        </w:tc>
        <w:tc>
          <w:tcPr>
            <w:tcW w:w="3101" w:type="dxa"/>
            <w:shd w:val="clear" w:color="auto" w:fill="FFFFFF"/>
          </w:tcPr>
          <w:p w:rsidR="00D535A5" w:rsidRPr="00DE1DAB" w:rsidRDefault="00D535A5" w:rsidP="00DE1DAB">
            <w:pPr>
              <w:jc w:val="center"/>
              <w:rPr>
                <w:sz w:val="26"/>
                <w:szCs w:val="26"/>
              </w:rPr>
            </w:pPr>
            <w:r w:rsidRPr="00DE1DAB">
              <w:rPr>
                <w:sz w:val="26"/>
                <w:szCs w:val="26"/>
              </w:rPr>
              <w:t>Защита доклада</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t>2</w:t>
            </w:r>
          </w:p>
        </w:tc>
        <w:tc>
          <w:tcPr>
            <w:tcW w:w="5234" w:type="dxa"/>
          </w:tcPr>
          <w:p w:rsidR="00D535A5" w:rsidRPr="00DE1DAB" w:rsidRDefault="00D535A5" w:rsidP="00DE1DAB">
            <w:pPr>
              <w:rPr>
                <w:sz w:val="26"/>
                <w:szCs w:val="26"/>
              </w:rPr>
            </w:pPr>
            <w:r w:rsidRPr="00DE1DAB">
              <w:rPr>
                <w:sz w:val="26"/>
                <w:szCs w:val="26"/>
              </w:rPr>
              <w:t>Самостоятельное решение ситуационных задач</w:t>
            </w:r>
          </w:p>
        </w:tc>
        <w:tc>
          <w:tcPr>
            <w:tcW w:w="3101" w:type="dxa"/>
            <w:shd w:val="clear" w:color="auto" w:fill="FFFFFF"/>
          </w:tcPr>
          <w:p w:rsidR="00D535A5" w:rsidRPr="00DE1DAB" w:rsidRDefault="00D535A5" w:rsidP="00DE1DAB">
            <w:pPr>
              <w:jc w:val="center"/>
              <w:rPr>
                <w:sz w:val="26"/>
                <w:szCs w:val="26"/>
              </w:rPr>
            </w:pPr>
            <w:r w:rsidRPr="00DE1DAB">
              <w:rPr>
                <w:sz w:val="26"/>
                <w:szCs w:val="26"/>
              </w:rPr>
              <w:t>Выступление на семинаре</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lastRenderedPageBreak/>
              <w:t>2</w:t>
            </w:r>
          </w:p>
        </w:tc>
        <w:tc>
          <w:tcPr>
            <w:tcW w:w="5234" w:type="dxa"/>
          </w:tcPr>
          <w:p w:rsidR="00D535A5" w:rsidRPr="00DE1DAB" w:rsidRDefault="00D535A5" w:rsidP="00DE1DAB">
            <w:pPr>
              <w:rPr>
                <w:sz w:val="26"/>
                <w:szCs w:val="26"/>
              </w:rPr>
            </w:pPr>
            <w:r w:rsidRPr="00DE1DAB">
              <w:rPr>
                <w:sz w:val="26"/>
                <w:szCs w:val="26"/>
              </w:rPr>
              <w:t>Сравнительный анализ основных параметров операционных систем.</w:t>
            </w:r>
          </w:p>
        </w:tc>
        <w:tc>
          <w:tcPr>
            <w:tcW w:w="3101" w:type="dxa"/>
            <w:shd w:val="clear" w:color="auto" w:fill="FFFFFF"/>
          </w:tcPr>
          <w:p w:rsidR="00D535A5" w:rsidRPr="00DE1DAB" w:rsidRDefault="00D535A5" w:rsidP="00DE1DAB">
            <w:pPr>
              <w:jc w:val="center"/>
              <w:rPr>
                <w:sz w:val="26"/>
                <w:szCs w:val="26"/>
              </w:rPr>
            </w:pPr>
            <w:r w:rsidRPr="00DE1DAB">
              <w:rPr>
                <w:sz w:val="26"/>
                <w:szCs w:val="26"/>
              </w:rPr>
              <w:t>Оформление таблицы</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t>10</w:t>
            </w:r>
          </w:p>
        </w:tc>
        <w:tc>
          <w:tcPr>
            <w:tcW w:w="5234" w:type="dxa"/>
          </w:tcPr>
          <w:p w:rsidR="00D535A5" w:rsidRPr="00DE1DAB" w:rsidRDefault="00D535A5" w:rsidP="00DE1DAB">
            <w:pPr>
              <w:rPr>
                <w:sz w:val="26"/>
                <w:szCs w:val="26"/>
              </w:rPr>
            </w:pPr>
            <w:r w:rsidRPr="00DE1DAB">
              <w:rPr>
                <w:sz w:val="26"/>
                <w:szCs w:val="26"/>
              </w:rPr>
              <w:t>Подготовка и написание сообщения</w:t>
            </w:r>
          </w:p>
        </w:tc>
        <w:tc>
          <w:tcPr>
            <w:tcW w:w="3101" w:type="dxa"/>
            <w:shd w:val="clear" w:color="auto" w:fill="FFFFFF"/>
          </w:tcPr>
          <w:p w:rsidR="00D535A5" w:rsidRPr="00DE1DAB" w:rsidRDefault="00D535A5" w:rsidP="00DE1DAB">
            <w:pPr>
              <w:jc w:val="center"/>
              <w:rPr>
                <w:sz w:val="26"/>
                <w:szCs w:val="26"/>
              </w:rPr>
            </w:pPr>
            <w:r w:rsidRPr="00DE1DAB">
              <w:rPr>
                <w:sz w:val="26"/>
                <w:szCs w:val="26"/>
              </w:rPr>
              <w:t>Защита сообщения</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t>6</w:t>
            </w:r>
          </w:p>
        </w:tc>
        <w:tc>
          <w:tcPr>
            <w:tcW w:w="5234" w:type="dxa"/>
          </w:tcPr>
          <w:p w:rsidR="00D535A5" w:rsidRPr="00DE1DAB" w:rsidRDefault="00D535A5" w:rsidP="00DE1DAB">
            <w:pPr>
              <w:rPr>
                <w:sz w:val="26"/>
                <w:szCs w:val="26"/>
              </w:rPr>
            </w:pPr>
            <w:r w:rsidRPr="00DE1DAB">
              <w:rPr>
                <w:sz w:val="26"/>
                <w:szCs w:val="26"/>
              </w:rPr>
              <w:t>Оформление мультимедийных презентаций учебных разделов и тем</w:t>
            </w:r>
          </w:p>
        </w:tc>
        <w:tc>
          <w:tcPr>
            <w:tcW w:w="3101" w:type="dxa"/>
            <w:shd w:val="clear" w:color="auto" w:fill="FFFFFF"/>
          </w:tcPr>
          <w:p w:rsidR="00D535A5" w:rsidRPr="00DE1DAB" w:rsidRDefault="00D535A5" w:rsidP="00DE1DAB">
            <w:pPr>
              <w:jc w:val="center"/>
              <w:rPr>
                <w:sz w:val="26"/>
                <w:szCs w:val="26"/>
              </w:rPr>
            </w:pPr>
            <w:r w:rsidRPr="00DE1DAB">
              <w:rPr>
                <w:sz w:val="26"/>
                <w:szCs w:val="26"/>
              </w:rPr>
              <w:t>Представление мультимедийной презентации</w:t>
            </w:r>
          </w:p>
        </w:tc>
      </w:tr>
      <w:tr w:rsidR="00D535A5" w:rsidRPr="00DE1DAB" w:rsidTr="00441451">
        <w:trPr>
          <w:cantSplit/>
          <w:trHeight w:val="599"/>
        </w:trPr>
        <w:tc>
          <w:tcPr>
            <w:tcW w:w="1129" w:type="dxa"/>
          </w:tcPr>
          <w:p w:rsidR="00D535A5" w:rsidRPr="00DE1DAB" w:rsidRDefault="00D535A5" w:rsidP="00DE1DAB">
            <w:pPr>
              <w:jc w:val="center"/>
              <w:rPr>
                <w:sz w:val="26"/>
                <w:szCs w:val="26"/>
              </w:rPr>
            </w:pPr>
            <w:r w:rsidRPr="00DE1DAB">
              <w:rPr>
                <w:sz w:val="26"/>
                <w:szCs w:val="26"/>
              </w:rPr>
              <w:t>16</w:t>
            </w:r>
          </w:p>
        </w:tc>
        <w:tc>
          <w:tcPr>
            <w:tcW w:w="5234" w:type="dxa"/>
          </w:tcPr>
          <w:p w:rsidR="00D535A5" w:rsidRPr="00DE1DAB" w:rsidRDefault="00D535A5" w:rsidP="00DE1DAB">
            <w:pPr>
              <w:rPr>
                <w:sz w:val="26"/>
                <w:szCs w:val="26"/>
              </w:rPr>
            </w:pPr>
            <w:r w:rsidRPr="00DE1DAB">
              <w:rPr>
                <w:sz w:val="26"/>
                <w:szCs w:val="26"/>
              </w:rPr>
              <w:t>Подготовка и написание рефератов</w:t>
            </w:r>
          </w:p>
        </w:tc>
        <w:tc>
          <w:tcPr>
            <w:tcW w:w="3101" w:type="dxa"/>
            <w:shd w:val="clear" w:color="auto" w:fill="FFFFFF"/>
          </w:tcPr>
          <w:p w:rsidR="00D535A5" w:rsidRPr="00DE1DAB" w:rsidRDefault="00D535A5" w:rsidP="00DE1DAB">
            <w:pPr>
              <w:jc w:val="center"/>
              <w:rPr>
                <w:sz w:val="26"/>
                <w:szCs w:val="26"/>
              </w:rPr>
            </w:pPr>
            <w:r w:rsidRPr="00DE1DAB">
              <w:rPr>
                <w:sz w:val="26"/>
                <w:szCs w:val="26"/>
              </w:rPr>
              <w:t>Защита реферата</w:t>
            </w:r>
          </w:p>
        </w:tc>
      </w:tr>
    </w:tbl>
    <w:p w:rsidR="00D535A5" w:rsidRPr="00DE1DAB" w:rsidRDefault="00D535A5" w:rsidP="00DE1DAB">
      <w:pPr>
        <w:tabs>
          <w:tab w:val="left" w:pos="3405"/>
        </w:tabs>
        <w:rPr>
          <w:sz w:val="26"/>
          <w:szCs w:val="26"/>
        </w:rPr>
      </w:pPr>
    </w:p>
    <w:p w:rsidR="00D535A5" w:rsidRPr="00DE1DAB" w:rsidRDefault="00D535A5" w:rsidP="00DE1DAB">
      <w:pPr>
        <w:pStyle w:val="1"/>
        <w:jc w:val="center"/>
        <w:rPr>
          <w:b w:val="0"/>
          <w:sz w:val="26"/>
          <w:szCs w:val="26"/>
        </w:rPr>
      </w:pPr>
      <w:bookmarkStart w:id="0" w:name="_Toc354667570"/>
      <w:r w:rsidRPr="00DE1DAB">
        <w:rPr>
          <w:sz w:val="26"/>
          <w:szCs w:val="26"/>
        </w:rPr>
        <w:t>Методические рекомендации по работе  с литературой</w:t>
      </w:r>
      <w:bookmarkEnd w:id="0"/>
    </w:p>
    <w:p w:rsidR="00D535A5" w:rsidRPr="00DE1DAB" w:rsidRDefault="00D535A5" w:rsidP="00DE1DAB">
      <w:pPr>
        <w:ind w:firstLine="709"/>
        <w:jc w:val="both"/>
        <w:rPr>
          <w:sz w:val="26"/>
          <w:szCs w:val="26"/>
        </w:rPr>
      </w:pPr>
      <w:r w:rsidRPr="00DE1DA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535A5" w:rsidRPr="00DE1DAB" w:rsidRDefault="00D535A5" w:rsidP="00DE1DAB">
      <w:pPr>
        <w:ind w:firstLine="709"/>
        <w:jc w:val="both"/>
        <w:rPr>
          <w:sz w:val="26"/>
          <w:szCs w:val="26"/>
        </w:rPr>
      </w:pPr>
      <w:r w:rsidRPr="00DE1DAB">
        <w:rPr>
          <w:sz w:val="26"/>
          <w:szCs w:val="26"/>
        </w:rPr>
        <w:t>Умение работать с литературой означает научиться осмысленно пользоваться источниками.</w:t>
      </w:r>
    </w:p>
    <w:p w:rsidR="00D535A5" w:rsidRPr="00DE1DAB" w:rsidRDefault="00D535A5" w:rsidP="00DE1DAB">
      <w:pPr>
        <w:ind w:firstLine="709"/>
        <w:jc w:val="both"/>
        <w:rPr>
          <w:sz w:val="26"/>
          <w:szCs w:val="26"/>
        </w:rPr>
      </w:pPr>
      <w:r w:rsidRPr="00DE1DAB">
        <w:rPr>
          <w:sz w:val="26"/>
          <w:szCs w:val="26"/>
        </w:rPr>
        <w:t>Существует несколько методов работы с литературой.</w:t>
      </w:r>
    </w:p>
    <w:p w:rsidR="00D535A5" w:rsidRPr="00DE1DAB" w:rsidRDefault="00D535A5" w:rsidP="00DE1DAB">
      <w:pPr>
        <w:ind w:firstLine="709"/>
        <w:jc w:val="both"/>
        <w:rPr>
          <w:sz w:val="26"/>
          <w:szCs w:val="26"/>
        </w:rPr>
      </w:pPr>
      <w:r w:rsidRPr="00DE1DAB">
        <w:rPr>
          <w:sz w:val="26"/>
          <w:szCs w:val="26"/>
        </w:rPr>
        <w:t xml:space="preserve">Один из них - самый известный - </w:t>
      </w:r>
      <w:r w:rsidRPr="00DE1DAB">
        <w:rPr>
          <w:sz w:val="26"/>
          <w:szCs w:val="26"/>
          <w:u w:val="single"/>
        </w:rPr>
        <w:t>метод повторения</w:t>
      </w:r>
      <w:r w:rsidRPr="00DE1DA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535A5" w:rsidRPr="00DE1DAB" w:rsidRDefault="00D535A5" w:rsidP="00DE1DAB">
      <w:pPr>
        <w:ind w:firstLine="709"/>
        <w:jc w:val="both"/>
        <w:rPr>
          <w:sz w:val="26"/>
          <w:szCs w:val="26"/>
        </w:rPr>
      </w:pPr>
      <w:r w:rsidRPr="00DE1DAB">
        <w:rPr>
          <w:sz w:val="26"/>
          <w:szCs w:val="26"/>
        </w:rPr>
        <w:t xml:space="preserve">Наиболее эффективный метод - </w:t>
      </w:r>
      <w:r w:rsidRPr="00DE1DAB">
        <w:rPr>
          <w:sz w:val="26"/>
          <w:szCs w:val="26"/>
          <w:u w:val="single"/>
        </w:rPr>
        <w:t>метод кодирования</w:t>
      </w:r>
      <w:r w:rsidRPr="00DE1DAB">
        <w:rPr>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DE1DAB">
        <w:rPr>
          <w:sz w:val="26"/>
          <w:szCs w:val="26"/>
        </w:rPr>
        <w:t>известными</w:t>
      </w:r>
      <w:proofErr w:type="gramEnd"/>
      <w:r w:rsidRPr="00DE1DAB">
        <w:rPr>
          <w:sz w:val="26"/>
          <w:szCs w:val="26"/>
        </w:rPr>
        <w:t>.</w:t>
      </w:r>
    </w:p>
    <w:p w:rsidR="00D535A5" w:rsidRPr="00DE1DAB" w:rsidRDefault="00D535A5" w:rsidP="00DE1DAB">
      <w:pPr>
        <w:ind w:firstLine="709"/>
        <w:jc w:val="both"/>
        <w:rPr>
          <w:sz w:val="26"/>
          <w:szCs w:val="26"/>
        </w:rPr>
      </w:pPr>
      <w:r w:rsidRPr="00DE1DA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D535A5" w:rsidRPr="00DE1DAB" w:rsidRDefault="00D535A5" w:rsidP="00DE1DAB">
      <w:pPr>
        <w:ind w:firstLine="709"/>
        <w:jc w:val="both"/>
        <w:rPr>
          <w:sz w:val="26"/>
          <w:szCs w:val="26"/>
        </w:rPr>
      </w:pPr>
      <w:r w:rsidRPr="00DE1DAB">
        <w:rPr>
          <w:sz w:val="26"/>
          <w:szCs w:val="26"/>
        </w:rPr>
        <w:t xml:space="preserve"> Изучение научной учебной и иной литературы требует ведения рабочих записей. </w:t>
      </w:r>
    </w:p>
    <w:p w:rsidR="00D535A5" w:rsidRPr="00DE1DAB" w:rsidRDefault="00D535A5" w:rsidP="00DE1DAB">
      <w:pPr>
        <w:ind w:firstLine="709"/>
        <w:jc w:val="both"/>
        <w:rPr>
          <w:sz w:val="26"/>
          <w:szCs w:val="26"/>
        </w:rPr>
      </w:pPr>
      <w:r w:rsidRPr="00DE1DAB">
        <w:rPr>
          <w:sz w:val="26"/>
          <w:szCs w:val="26"/>
        </w:rPr>
        <w:t>Форма записей может быть весьма разнообразной: простой или развернутый план, тезисы, цитаты, конспект.</w:t>
      </w:r>
    </w:p>
    <w:p w:rsidR="00D535A5" w:rsidRPr="00DE1DAB" w:rsidRDefault="00D535A5" w:rsidP="00DE1DAB">
      <w:pPr>
        <w:ind w:firstLine="709"/>
        <w:jc w:val="both"/>
        <w:rPr>
          <w:sz w:val="26"/>
          <w:szCs w:val="26"/>
        </w:rPr>
      </w:pPr>
      <w:r w:rsidRPr="00DE1DAB">
        <w:rPr>
          <w:b/>
          <w:sz w:val="26"/>
          <w:szCs w:val="26"/>
        </w:rPr>
        <w:t>План</w:t>
      </w:r>
      <w:r w:rsidRPr="00DE1DAB">
        <w:rPr>
          <w:sz w:val="26"/>
          <w:szCs w:val="26"/>
        </w:rPr>
        <w:t xml:space="preserve">  - первооснова, каркас какой- либо письменной работы, определяющие последовательность изложения материала.</w:t>
      </w:r>
    </w:p>
    <w:p w:rsidR="00D535A5" w:rsidRPr="00DE1DAB" w:rsidRDefault="00D535A5" w:rsidP="00DE1DAB">
      <w:pPr>
        <w:ind w:firstLine="709"/>
        <w:jc w:val="both"/>
        <w:rPr>
          <w:sz w:val="26"/>
          <w:szCs w:val="26"/>
        </w:rPr>
      </w:pPr>
      <w:r w:rsidRPr="00DE1DA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535A5" w:rsidRPr="00DE1DAB" w:rsidRDefault="00D535A5" w:rsidP="00DE1DAB">
      <w:pPr>
        <w:ind w:firstLine="709"/>
        <w:jc w:val="both"/>
        <w:rPr>
          <w:sz w:val="26"/>
          <w:szCs w:val="26"/>
        </w:rPr>
      </w:pPr>
      <w:r w:rsidRPr="00DE1DAB">
        <w:rPr>
          <w:sz w:val="26"/>
          <w:szCs w:val="26"/>
        </w:rPr>
        <w:t>Преимущество плана состоит в следующем.</w:t>
      </w:r>
    </w:p>
    <w:p w:rsidR="00D535A5" w:rsidRPr="00DE1DAB" w:rsidRDefault="00D535A5" w:rsidP="00DE1DAB">
      <w:pPr>
        <w:ind w:firstLine="709"/>
        <w:jc w:val="both"/>
        <w:rPr>
          <w:sz w:val="26"/>
          <w:szCs w:val="26"/>
        </w:rPr>
      </w:pPr>
      <w:r w:rsidRPr="00DE1DAB">
        <w:rPr>
          <w:i/>
          <w:sz w:val="26"/>
          <w:szCs w:val="26"/>
        </w:rPr>
        <w:t>Во-первых</w:t>
      </w:r>
      <w:r w:rsidRPr="00DE1DAB">
        <w:rPr>
          <w:sz w:val="26"/>
          <w:szCs w:val="26"/>
        </w:rPr>
        <w:t>,  план позволяет наилучшим образом уяснить логику мысли автора, упрощает понимание главных моментов произведения.</w:t>
      </w:r>
    </w:p>
    <w:p w:rsidR="00D535A5" w:rsidRPr="00DE1DAB" w:rsidRDefault="00D535A5" w:rsidP="00DE1DAB">
      <w:pPr>
        <w:ind w:firstLine="709"/>
        <w:jc w:val="both"/>
        <w:rPr>
          <w:sz w:val="26"/>
          <w:szCs w:val="26"/>
        </w:rPr>
      </w:pPr>
      <w:r w:rsidRPr="00DE1DAB">
        <w:rPr>
          <w:i/>
          <w:sz w:val="26"/>
          <w:szCs w:val="26"/>
        </w:rPr>
        <w:t>Во-вторых</w:t>
      </w:r>
      <w:r w:rsidRPr="00DE1DA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535A5" w:rsidRPr="00DE1DAB" w:rsidRDefault="00D535A5" w:rsidP="00DE1DAB">
      <w:pPr>
        <w:ind w:firstLine="709"/>
        <w:jc w:val="both"/>
        <w:rPr>
          <w:sz w:val="26"/>
          <w:szCs w:val="26"/>
        </w:rPr>
      </w:pPr>
      <w:r w:rsidRPr="00DE1DAB">
        <w:rPr>
          <w:i/>
          <w:sz w:val="26"/>
          <w:szCs w:val="26"/>
        </w:rPr>
        <w:t>В-третьих</w:t>
      </w:r>
      <w:r w:rsidRPr="00DE1DAB">
        <w:rPr>
          <w:sz w:val="26"/>
          <w:szCs w:val="26"/>
        </w:rPr>
        <w:t xml:space="preserve">, план позволяет – при последующем возвращении к нему – </w:t>
      </w:r>
      <w:r w:rsidRPr="00DE1DAB">
        <w:rPr>
          <w:sz w:val="26"/>
          <w:szCs w:val="26"/>
        </w:rPr>
        <w:lastRenderedPageBreak/>
        <w:t>быстрее обычного вспомнить прочитанное.</w:t>
      </w:r>
    </w:p>
    <w:p w:rsidR="00D535A5" w:rsidRPr="00DE1DAB" w:rsidRDefault="00D535A5" w:rsidP="00DE1DAB">
      <w:pPr>
        <w:ind w:firstLine="709"/>
        <w:jc w:val="both"/>
        <w:rPr>
          <w:sz w:val="26"/>
          <w:szCs w:val="26"/>
        </w:rPr>
      </w:pPr>
      <w:r w:rsidRPr="00DE1DAB">
        <w:rPr>
          <w:i/>
          <w:sz w:val="26"/>
          <w:szCs w:val="26"/>
        </w:rPr>
        <w:t>В-четвертых</w:t>
      </w:r>
      <w:r w:rsidRPr="00DE1DAB">
        <w:rPr>
          <w:sz w:val="26"/>
          <w:szCs w:val="26"/>
        </w:rPr>
        <w:t>, С помощью плана гораздо удобнее отыскивать в источнике  нужные места, факты, цитаты и т.д.</w:t>
      </w:r>
    </w:p>
    <w:p w:rsidR="00D535A5" w:rsidRPr="00DE1DAB" w:rsidRDefault="00D535A5" w:rsidP="00DE1DAB">
      <w:pPr>
        <w:ind w:firstLine="709"/>
        <w:jc w:val="both"/>
        <w:rPr>
          <w:sz w:val="26"/>
          <w:szCs w:val="26"/>
        </w:rPr>
      </w:pPr>
      <w:r w:rsidRPr="00DE1DAB">
        <w:rPr>
          <w:sz w:val="26"/>
          <w:szCs w:val="26"/>
          <w:u w:val="single"/>
        </w:rPr>
        <w:t>Выписки</w:t>
      </w:r>
      <w:r w:rsidRPr="00DE1DAB">
        <w:rPr>
          <w:sz w:val="26"/>
          <w:szCs w:val="26"/>
        </w:rPr>
        <w:t xml:space="preserve"> - небольшие фрагменты текста (неполные и полные предложения, отделы абзацы</w:t>
      </w:r>
      <w:proofErr w:type="gramStart"/>
      <w:r w:rsidRPr="00DE1DAB">
        <w:rPr>
          <w:sz w:val="26"/>
          <w:szCs w:val="26"/>
        </w:rPr>
        <w:t xml:space="preserve"> ,</w:t>
      </w:r>
      <w:proofErr w:type="gramEnd"/>
      <w:r w:rsidRPr="00DE1DAB">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D535A5" w:rsidRPr="00DE1DAB" w:rsidRDefault="00D535A5" w:rsidP="00DE1DAB">
      <w:pPr>
        <w:ind w:firstLine="709"/>
        <w:jc w:val="both"/>
        <w:rPr>
          <w:sz w:val="26"/>
          <w:szCs w:val="26"/>
        </w:rPr>
      </w:pPr>
      <w:r w:rsidRPr="00DE1DAB">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E1DAB">
        <w:rPr>
          <w:sz w:val="26"/>
          <w:szCs w:val="26"/>
        </w:rPr>
        <w:t>даталогические</w:t>
      </w:r>
      <w:proofErr w:type="spellEnd"/>
      <w:r w:rsidRPr="00DE1DAB">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535A5" w:rsidRPr="00DE1DAB" w:rsidRDefault="00D535A5" w:rsidP="00DE1DAB">
      <w:pPr>
        <w:ind w:firstLine="709"/>
        <w:jc w:val="both"/>
        <w:rPr>
          <w:sz w:val="26"/>
          <w:szCs w:val="26"/>
        </w:rPr>
      </w:pPr>
      <w:r w:rsidRPr="00DE1DAB">
        <w:rPr>
          <w:sz w:val="26"/>
          <w:szCs w:val="26"/>
          <w:u w:val="single"/>
        </w:rPr>
        <w:t>Тезисы</w:t>
      </w:r>
      <w:r w:rsidRPr="00DE1DAB">
        <w:rPr>
          <w:sz w:val="26"/>
          <w:szCs w:val="26"/>
        </w:rPr>
        <w:t xml:space="preserve"> – сжатое изложение содержания изученного материала в утвердительной (реже опровергающей) форме.</w:t>
      </w:r>
    </w:p>
    <w:p w:rsidR="00D535A5" w:rsidRPr="00DE1DAB" w:rsidRDefault="00D535A5" w:rsidP="00DE1DAB">
      <w:pPr>
        <w:ind w:firstLine="709"/>
        <w:jc w:val="both"/>
        <w:rPr>
          <w:sz w:val="26"/>
          <w:szCs w:val="26"/>
        </w:rPr>
      </w:pPr>
      <w:r w:rsidRPr="00DE1DAB">
        <w:rPr>
          <w:sz w:val="26"/>
          <w:szCs w:val="26"/>
        </w:rPr>
        <w:t xml:space="preserve">Отличие тезисов от обычных выписок состоит в следующем. </w:t>
      </w:r>
      <w:r w:rsidRPr="00DE1DAB">
        <w:rPr>
          <w:i/>
          <w:sz w:val="26"/>
          <w:szCs w:val="26"/>
        </w:rPr>
        <w:t>Во-первых</w:t>
      </w:r>
      <w:r w:rsidRPr="00DE1DAB">
        <w:rPr>
          <w:sz w:val="26"/>
          <w:szCs w:val="26"/>
        </w:rPr>
        <w:t xml:space="preserve">, тезисам присуща значительно более высокая степень концентрации материала.  </w:t>
      </w:r>
      <w:r w:rsidRPr="00DE1DAB">
        <w:rPr>
          <w:i/>
          <w:sz w:val="26"/>
          <w:szCs w:val="26"/>
        </w:rPr>
        <w:t>Во-вторых</w:t>
      </w:r>
      <w:r w:rsidRPr="00DE1DAB">
        <w:rPr>
          <w:sz w:val="26"/>
          <w:szCs w:val="26"/>
        </w:rPr>
        <w:t xml:space="preserve">, в тезисах отмечается преобладание выводов над общими рассуждениями. </w:t>
      </w:r>
      <w:r w:rsidRPr="00DE1DAB">
        <w:rPr>
          <w:i/>
          <w:sz w:val="26"/>
          <w:szCs w:val="26"/>
        </w:rPr>
        <w:t>В-третьих</w:t>
      </w:r>
      <w:r w:rsidRPr="00DE1DAB">
        <w:rPr>
          <w:sz w:val="26"/>
          <w:szCs w:val="26"/>
        </w:rPr>
        <w:t>, чаще всего тезисы записываются близко к оригинальному тексту, т.е. без использования прямого цитирования.</w:t>
      </w:r>
    </w:p>
    <w:p w:rsidR="00D535A5" w:rsidRPr="00DE1DAB" w:rsidRDefault="00D535A5" w:rsidP="00DE1DAB">
      <w:pPr>
        <w:ind w:firstLine="709"/>
        <w:jc w:val="both"/>
        <w:rPr>
          <w:sz w:val="26"/>
          <w:szCs w:val="26"/>
        </w:rPr>
      </w:pPr>
      <w:r w:rsidRPr="00DE1DAB">
        <w:rPr>
          <w:sz w:val="26"/>
          <w:szCs w:val="26"/>
          <w:u w:val="single"/>
        </w:rPr>
        <w:t>Аннотация</w:t>
      </w:r>
      <w:r w:rsidRPr="00DE1DA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535A5" w:rsidRPr="00DE1DAB" w:rsidRDefault="00D535A5" w:rsidP="00DE1DAB">
      <w:pPr>
        <w:ind w:firstLine="709"/>
        <w:jc w:val="both"/>
        <w:rPr>
          <w:sz w:val="26"/>
          <w:szCs w:val="26"/>
        </w:rPr>
      </w:pPr>
      <w:r w:rsidRPr="00DE1DAB">
        <w:rPr>
          <w:sz w:val="26"/>
          <w:szCs w:val="26"/>
          <w:u w:val="single"/>
        </w:rPr>
        <w:t xml:space="preserve">Резюме </w:t>
      </w:r>
      <w:r w:rsidRPr="00DE1DAB">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535A5" w:rsidRPr="00DE1DAB" w:rsidRDefault="00D535A5" w:rsidP="00DE1DAB">
      <w:pPr>
        <w:ind w:firstLine="709"/>
        <w:jc w:val="both"/>
        <w:rPr>
          <w:sz w:val="26"/>
          <w:szCs w:val="26"/>
        </w:rPr>
      </w:pPr>
      <w:r w:rsidRPr="00DE1DAB">
        <w:rPr>
          <w:sz w:val="26"/>
          <w:szCs w:val="26"/>
          <w:u w:val="single"/>
        </w:rPr>
        <w:t>Конспект</w:t>
      </w:r>
      <w:r w:rsidRPr="00DE1DA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535A5" w:rsidRPr="00DE1DAB" w:rsidRDefault="00D535A5" w:rsidP="00DE1DAB">
      <w:pPr>
        <w:jc w:val="center"/>
        <w:rPr>
          <w:sz w:val="26"/>
          <w:szCs w:val="26"/>
        </w:rPr>
      </w:pPr>
      <w:bookmarkStart w:id="1" w:name="_Toc354667571"/>
      <w:bookmarkStart w:id="2" w:name="_Toc341102554"/>
      <w:bookmarkStart w:id="3" w:name="_Toc341106312"/>
      <w:r w:rsidRPr="00DE1DAB">
        <w:rPr>
          <w:rStyle w:val="10"/>
          <w:b w:val="0"/>
          <w:sz w:val="26"/>
          <w:szCs w:val="26"/>
        </w:rPr>
        <w:t>Методические</w:t>
      </w:r>
      <w:bookmarkStart w:id="4" w:name="YANDEX_186"/>
      <w:bookmarkEnd w:id="4"/>
      <w:r w:rsidRPr="00DE1DAB">
        <w:rPr>
          <w:rStyle w:val="10"/>
          <w:b w:val="0"/>
          <w:sz w:val="26"/>
          <w:szCs w:val="26"/>
        </w:rPr>
        <w:t xml:space="preserve"> рекомендации по составлению</w:t>
      </w:r>
      <w:bookmarkEnd w:id="1"/>
      <w:r w:rsidRPr="00DE1DAB">
        <w:rPr>
          <w:b/>
          <w:bCs/>
          <w:iCs/>
          <w:sz w:val="26"/>
          <w:szCs w:val="26"/>
        </w:rPr>
        <w:t xml:space="preserve"> конспекта:</w:t>
      </w:r>
    </w:p>
    <w:p w:rsidR="00D535A5" w:rsidRPr="00DE1DAB" w:rsidRDefault="00D535A5" w:rsidP="00065299">
      <w:pPr>
        <w:widowControl/>
        <w:numPr>
          <w:ilvl w:val="0"/>
          <w:numId w:val="13"/>
        </w:numPr>
        <w:tabs>
          <w:tab w:val="left" w:pos="993"/>
        </w:tabs>
        <w:autoSpaceDE/>
        <w:autoSpaceDN/>
        <w:ind w:left="0" w:firstLine="709"/>
        <w:jc w:val="both"/>
        <w:rPr>
          <w:sz w:val="26"/>
          <w:szCs w:val="26"/>
        </w:rPr>
      </w:pPr>
      <w:r w:rsidRPr="00DE1DA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535A5" w:rsidRPr="00DE1DAB" w:rsidRDefault="00D535A5" w:rsidP="00065299">
      <w:pPr>
        <w:widowControl/>
        <w:numPr>
          <w:ilvl w:val="0"/>
          <w:numId w:val="13"/>
        </w:numPr>
        <w:tabs>
          <w:tab w:val="left" w:pos="993"/>
        </w:tabs>
        <w:autoSpaceDE/>
        <w:autoSpaceDN/>
        <w:spacing w:before="100" w:beforeAutospacing="1"/>
        <w:ind w:left="0" w:firstLine="709"/>
        <w:jc w:val="both"/>
        <w:rPr>
          <w:sz w:val="26"/>
          <w:szCs w:val="26"/>
        </w:rPr>
      </w:pPr>
      <w:r w:rsidRPr="00DE1DAB">
        <w:rPr>
          <w:sz w:val="26"/>
          <w:szCs w:val="26"/>
        </w:rPr>
        <w:t>Выделите главное, составьте план;</w:t>
      </w:r>
    </w:p>
    <w:p w:rsidR="00D535A5" w:rsidRPr="00DE1DAB" w:rsidRDefault="00D535A5" w:rsidP="00065299">
      <w:pPr>
        <w:widowControl/>
        <w:numPr>
          <w:ilvl w:val="0"/>
          <w:numId w:val="13"/>
        </w:numPr>
        <w:tabs>
          <w:tab w:val="left" w:pos="993"/>
        </w:tabs>
        <w:autoSpaceDE/>
        <w:autoSpaceDN/>
        <w:spacing w:before="100" w:beforeAutospacing="1"/>
        <w:ind w:left="0" w:firstLine="709"/>
        <w:jc w:val="both"/>
        <w:rPr>
          <w:sz w:val="26"/>
          <w:szCs w:val="26"/>
        </w:rPr>
      </w:pPr>
      <w:r w:rsidRPr="00DE1DAB">
        <w:rPr>
          <w:sz w:val="26"/>
          <w:szCs w:val="26"/>
        </w:rPr>
        <w:t>Кратко сформулируйте основные положения текста, отметьте аргументацию автора;</w:t>
      </w:r>
    </w:p>
    <w:p w:rsidR="00D535A5" w:rsidRPr="00DE1DAB" w:rsidRDefault="00D535A5" w:rsidP="00065299">
      <w:pPr>
        <w:widowControl/>
        <w:numPr>
          <w:ilvl w:val="0"/>
          <w:numId w:val="13"/>
        </w:numPr>
        <w:tabs>
          <w:tab w:val="left" w:pos="993"/>
        </w:tabs>
        <w:autoSpaceDE/>
        <w:autoSpaceDN/>
        <w:spacing w:before="100" w:beforeAutospacing="1"/>
        <w:ind w:left="0" w:firstLine="709"/>
        <w:jc w:val="both"/>
        <w:rPr>
          <w:sz w:val="26"/>
          <w:szCs w:val="26"/>
        </w:rPr>
      </w:pPr>
      <w:r w:rsidRPr="00DE1DAB">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535A5" w:rsidRPr="00DE1DAB" w:rsidRDefault="00D535A5" w:rsidP="00065299">
      <w:pPr>
        <w:widowControl/>
        <w:numPr>
          <w:ilvl w:val="0"/>
          <w:numId w:val="13"/>
        </w:numPr>
        <w:tabs>
          <w:tab w:val="left" w:pos="993"/>
        </w:tabs>
        <w:autoSpaceDE/>
        <w:autoSpaceDN/>
        <w:spacing w:before="100" w:beforeAutospacing="1"/>
        <w:ind w:left="0" w:firstLine="709"/>
        <w:jc w:val="both"/>
        <w:rPr>
          <w:sz w:val="26"/>
          <w:szCs w:val="26"/>
        </w:rPr>
      </w:pPr>
      <w:r w:rsidRPr="00DE1DAB">
        <w:rPr>
          <w:sz w:val="26"/>
          <w:szCs w:val="26"/>
        </w:rPr>
        <w:lastRenderedPageBreak/>
        <w:t>Грамотно записывайте цитаты. Цитируя, учитывайте лаконичность, значимость мысли.</w:t>
      </w:r>
    </w:p>
    <w:p w:rsidR="00D535A5" w:rsidRPr="00DE1DAB" w:rsidRDefault="00D535A5" w:rsidP="00DE1DAB">
      <w:pPr>
        <w:tabs>
          <w:tab w:val="left" w:pos="993"/>
        </w:tabs>
        <w:ind w:firstLine="709"/>
        <w:jc w:val="both"/>
        <w:rPr>
          <w:sz w:val="26"/>
          <w:szCs w:val="26"/>
        </w:rPr>
      </w:pPr>
      <w:r w:rsidRPr="00DE1DA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535A5" w:rsidRPr="00DE1DAB" w:rsidRDefault="00D535A5" w:rsidP="00DE1DAB">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rsidR="00D535A5" w:rsidRPr="00DE1DAB" w:rsidRDefault="00D535A5" w:rsidP="00DE1DAB">
      <w:pPr>
        <w:pStyle w:val="3"/>
        <w:spacing w:before="0" w:line="240" w:lineRule="auto"/>
        <w:jc w:val="center"/>
        <w:rPr>
          <w:rFonts w:ascii="Times New Roman" w:hAnsi="Times New Roman" w:cs="Times New Roman"/>
          <w:color w:val="auto"/>
          <w:sz w:val="26"/>
          <w:szCs w:val="26"/>
        </w:rPr>
      </w:pPr>
      <w:r w:rsidRPr="00DE1DAB">
        <w:rPr>
          <w:rFonts w:ascii="Times New Roman" w:hAnsi="Times New Roman" w:cs="Times New Roman"/>
          <w:color w:val="auto"/>
          <w:sz w:val="26"/>
          <w:szCs w:val="26"/>
        </w:rPr>
        <w:t>Методические рекомендации по подготовке доклада</w:t>
      </w:r>
      <w:bookmarkEnd w:id="5"/>
    </w:p>
    <w:p w:rsidR="00D535A5" w:rsidRPr="00DE1DAB" w:rsidRDefault="00D535A5" w:rsidP="00DE1DAB">
      <w:pPr>
        <w:adjustRightInd w:val="0"/>
        <w:ind w:firstLine="709"/>
        <w:jc w:val="both"/>
        <w:rPr>
          <w:sz w:val="26"/>
          <w:szCs w:val="26"/>
        </w:rPr>
      </w:pPr>
      <w:r w:rsidRPr="00DE1DAB">
        <w:rPr>
          <w:b/>
          <w:bCs/>
          <w:sz w:val="26"/>
          <w:szCs w:val="26"/>
        </w:rPr>
        <w:t xml:space="preserve">Доклад </w:t>
      </w:r>
      <w:r w:rsidRPr="00DE1DAB">
        <w:rPr>
          <w:sz w:val="26"/>
          <w:szCs w:val="26"/>
        </w:rPr>
        <w:t>– публичное сообщение, представляющее собой развёрнутое изложение определённой темы.</w:t>
      </w:r>
    </w:p>
    <w:p w:rsidR="00D535A5" w:rsidRPr="00DE1DAB" w:rsidRDefault="00D535A5" w:rsidP="00DE1DAB">
      <w:pPr>
        <w:adjustRightInd w:val="0"/>
        <w:ind w:firstLine="709"/>
        <w:jc w:val="both"/>
        <w:rPr>
          <w:b/>
          <w:bCs/>
          <w:sz w:val="26"/>
          <w:szCs w:val="26"/>
        </w:rPr>
      </w:pPr>
      <w:r w:rsidRPr="00DE1DAB">
        <w:rPr>
          <w:b/>
          <w:bCs/>
          <w:sz w:val="26"/>
          <w:szCs w:val="26"/>
        </w:rPr>
        <w:t>Этапы подготовки доклада:</w:t>
      </w:r>
    </w:p>
    <w:p w:rsidR="00D535A5" w:rsidRPr="00DE1DAB" w:rsidRDefault="00D535A5" w:rsidP="00DE1DAB">
      <w:pPr>
        <w:adjustRightInd w:val="0"/>
        <w:ind w:firstLine="709"/>
        <w:jc w:val="both"/>
        <w:rPr>
          <w:sz w:val="26"/>
          <w:szCs w:val="26"/>
        </w:rPr>
      </w:pPr>
      <w:r w:rsidRPr="00DE1DAB">
        <w:rPr>
          <w:sz w:val="26"/>
          <w:szCs w:val="26"/>
        </w:rPr>
        <w:t>1. Определение цели доклада.</w:t>
      </w:r>
    </w:p>
    <w:p w:rsidR="00D535A5" w:rsidRPr="00DE1DAB" w:rsidRDefault="00D535A5" w:rsidP="00DE1DAB">
      <w:pPr>
        <w:adjustRightInd w:val="0"/>
        <w:ind w:firstLine="709"/>
        <w:jc w:val="both"/>
        <w:rPr>
          <w:sz w:val="26"/>
          <w:szCs w:val="26"/>
        </w:rPr>
      </w:pPr>
      <w:r w:rsidRPr="00DE1DAB">
        <w:rPr>
          <w:sz w:val="26"/>
          <w:szCs w:val="26"/>
        </w:rPr>
        <w:t>2. Подбор необходимого материала, определяющего содержание доклада.</w:t>
      </w:r>
    </w:p>
    <w:p w:rsidR="00D535A5" w:rsidRPr="00DE1DAB" w:rsidRDefault="00D535A5" w:rsidP="00DE1DAB">
      <w:pPr>
        <w:adjustRightInd w:val="0"/>
        <w:ind w:firstLine="709"/>
        <w:jc w:val="both"/>
        <w:rPr>
          <w:sz w:val="26"/>
          <w:szCs w:val="26"/>
        </w:rPr>
      </w:pPr>
      <w:r w:rsidRPr="00DE1DAB">
        <w:rPr>
          <w:sz w:val="26"/>
          <w:szCs w:val="26"/>
        </w:rPr>
        <w:t>3. Составление плана доклада, распределение собранного материала в необходимой логической последовательности.</w:t>
      </w:r>
    </w:p>
    <w:p w:rsidR="00D535A5" w:rsidRPr="00DE1DAB" w:rsidRDefault="00D535A5" w:rsidP="00DE1DAB">
      <w:pPr>
        <w:adjustRightInd w:val="0"/>
        <w:ind w:firstLine="709"/>
        <w:jc w:val="both"/>
        <w:rPr>
          <w:sz w:val="26"/>
          <w:szCs w:val="26"/>
        </w:rPr>
      </w:pPr>
      <w:r w:rsidRPr="00DE1DAB">
        <w:rPr>
          <w:sz w:val="26"/>
          <w:szCs w:val="26"/>
        </w:rPr>
        <w:t>4. Общее знакомство с литературой и выделение среди источников главного.</w:t>
      </w:r>
    </w:p>
    <w:p w:rsidR="00D535A5" w:rsidRPr="00DE1DAB" w:rsidRDefault="00D535A5" w:rsidP="00DE1DAB">
      <w:pPr>
        <w:adjustRightInd w:val="0"/>
        <w:ind w:firstLine="709"/>
        <w:jc w:val="both"/>
        <w:rPr>
          <w:sz w:val="26"/>
          <w:szCs w:val="26"/>
        </w:rPr>
      </w:pPr>
      <w:r w:rsidRPr="00DE1DAB">
        <w:rPr>
          <w:sz w:val="26"/>
          <w:szCs w:val="26"/>
        </w:rPr>
        <w:t>5. Уточнение плана, отбор материала к каждому пункту плана.</w:t>
      </w:r>
    </w:p>
    <w:p w:rsidR="00D535A5" w:rsidRPr="00DE1DAB" w:rsidRDefault="00D535A5" w:rsidP="00DE1DAB">
      <w:pPr>
        <w:adjustRightInd w:val="0"/>
        <w:ind w:firstLine="709"/>
        <w:jc w:val="both"/>
        <w:rPr>
          <w:sz w:val="26"/>
          <w:szCs w:val="26"/>
        </w:rPr>
      </w:pPr>
      <w:r w:rsidRPr="00DE1DAB">
        <w:rPr>
          <w:sz w:val="26"/>
          <w:szCs w:val="26"/>
        </w:rPr>
        <w:t>6. Композиционное оформление доклада.</w:t>
      </w:r>
    </w:p>
    <w:p w:rsidR="00D535A5" w:rsidRPr="00DE1DAB" w:rsidRDefault="00D535A5" w:rsidP="00DE1DAB">
      <w:pPr>
        <w:adjustRightInd w:val="0"/>
        <w:ind w:firstLine="709"/>
        <w:jc w:val="both"/>
        <w:rPr>
          <w:sz w:val="26"/>
          <w:szCs w:val="26"/>
        </w:rPr>
      </w:pPr>
      <w:r w:rsidRPr="00DE1DAB">
        <w:rPr>
          <w:sz w:val="26"/>
          <w:szCs w:val="26"/>
        </w:rPr>
        <w:t>7. Заучивание, запоминание текста доклада, подготовки тезисов выступления.</w:t>
      </w:r>
    </w:p>
    <w:p w:rsidR="00D535A5" w:rsidRPr="00DE1DAB" w:rsidRDefault="00D535A5" w:rsidP="00DE1DAB">
      <w:pPr>
        <w:adjustRightInd w:val="0"/>
        <w:ind w:firstLine="709"/>
        <w:jc w:val="both"/>
        <w:rPr>
          <w:sz w:val="26"/>
          <w:szCs w:val="26"/>
        </w:rPr>
      </w:pPr>
      <w:r w:rsidRPr="00DE1DAB">
        <w:rPr>
          <w:sz w:val="26"/>
          <w:szCs w:val="26"/>
        </w:rPr>
        <w:t>8. Выступление с докладом.</w:t>
      </w:r>
    </w:p>
    <w:p w:rsidR="00D535A5" w:rsidRPr="00DE1DAB" w:rsidRDefault="00D535A5" w:rsidP="00DE1DAB">
      <w:pPr>
        <w:adjustRightInd w:val="0"/>
        <w:ind w:firstLine="709"/>
        <w:jc w:val="both"/>
        <w:rPr>
          <w:sz w:val="26"/>
          <w:szCs w:val="26"/>
        </w:rPr>
      </w:pPr>
      <w:r w:rsidRPr="00DE1DAB">
        <w:rPr>
          <w:sz w:val="26"/>
          <w:szCs w:val="26"/>
        </w:rPr>
        <w:t>9. Обсуждение доклада.</w:t>
      </w:r>
    </w:p>
    <w:p w:rsidR="00D535A5" w:rsidRPr="00DE1DAB" w:rsidRDefault="00D535A5" w:rsidP="00DE1DAB">
      <w:pPr>
        <w:adjustRightInd w:val="0"/>
        <w:ind w:firstLine="709"/>
        <w:jc w:val="both"/>
        <w:rPr>
          <w:sz w:val="26"/>
          <w:szCs w:val="26"/>
        </w:rPr>
      </w:pPr>
      <w:r w:rsidRPr="00DE1DAB">
        <w:rPr>
          <w:sz w:val="26"/>
          <w:szCs w:val="26"/>
        </w:rPr>
        <w:t>10. Оценивание доклада</w:t>
      </w:r>
    </w:p>
    <w:p w:rsidR="00D535A5" w:rsidRPr="00DE1DAB" w:rsidRDefault="00D535A5" w:rsidP="00DE1DAB">
      <w:pPr>
        <w:adjustRightInd w:val="0"/>
        <w:ind w:firstLine="709"/>
        <w:jc w:val="both"/>
        <w:rPr>
          <w:sz w:val="26"/>
          <w:szCs w:val="26"/>
        </w:rPr>
      </w:pPr>
      <w:r w:rsidRPr="00DE1DAB">
        <w:rPr>
          <w:b/>
          <w:bCs/>
          <w:sz w:val="26"/>
          <w:szCs w:val="26"/>
        </w:rPr>
        <w:t xml:space="preserve">Композиционное оформление доклада </w:t>
      </w:r>
      <w:r w:rsidRPr="00DE1DA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535A5" w:rsidRPr="00DE1DAB" w:rsidRDefault="00D535A5" w:rsidP="00DE1DAB">
      <w:pPr>
        <w:adjustRightInd w:val="0"/>
        <w:ind w:firstLine="709"/>
        <w:jc w:val="both"/>
        <w:rPr>
          <w:sz w:val="26"/>
          <w:szCs w:val="26"/>
        </w:rPr>
      </w:pPr>
      <w:r w:rsidRPr="00DE1DAB">
        <w:rPr>
          <w:b/>
          <w:bCs/>
          <w:sz w:val="26"/>
          <w:szCs w:val="26"/>
        </w:rPr>
        <w:t xml:space="preserve">Вступление </w:t>
      </w:r>
      <w:r w:rsidRPr="00DE1DAB">
        <w:rPr>
          <w:sz w:val="26"/>
          <w:szCs w:val="26"/>
        </w:rPr>
        <w:t>помогает обеспечить успех выступления по любой тематике.</w:t>
      </w:r>
    </w:p>
    <w:p w:rsidR="00D535A5" w:rsidRPr="00DE1DAB" w:rsidRDefault="00D535A5" w:rsidP="00DE1DAB">
      <w:pPr>
        <w:adjustRightInd w:val="0"/>
        <w:ind w:firstLine="709"/>
        <w:jc w:val="both"/>
        <w:rPr>
          <w:sz w:val="26"/>
          <w:szCs w:val="26"/>
        </w:rPr>
      </w:pPr>
      <w:r w:rsidRPr="00DE1DAB">
        <w:rPr>
          <w:sz w:val="26"/>
          <w:szCs w:val="26"/>
        </w:rPr>
        <w:t>Вступление должно содержать:</w:t>
      </w:r>
    </w:p>
    <w:p w:rsidR="00D535A5" w:rsidRPr="00DE1DAB" w:rsidRDefault="00D535A5" w:rsidP="00065299">
      <w:pPr>
        <w:pStyle w:val="a5"/>
        <w:widowControl/>
        <w:numPr>
          <w:ilvl w:val="0"/>
          <w:numId w:val="24"/>
        </w:numPr>
        <w:adjustRightInd w:val="0"/>
        <w:ind w:hanging="11"/>
        <w:contextualSpacing/>
        <w:jc w:val="both"/>
        <w:rPr>
          <w:sz w:val="26"/>
          <w:szCs w:val="26"/>
        </w:rPr>
      </w:pPr>
      <w:r w:rsidRPr="00DE1DAB">
        <w:rPr>
          <w:sz w:val="26"/>
          <w:szCs w:val="26"/>
        </w:rPr>
        <w:t>название доклада;</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сообщение основной идеи;</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современную оценку предмета изложения;</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краткое перечисление рассматриваемых вопросов;</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интересную для слушателей форму изложения;</w:t>
      </w:r>
    </w:p>
    <w:p w:rsidR="00D535A5" w:rsidRPr="00DE1DAB" w:rsidRDefault="00D535A5" w:rsidP="00065299">
      <w:pPr>
        <w:pStyle w:val="a5"/>
        <w:widowControl/>
        <w:numPr>
          <w:ilvl w:val="0"/>
          <w:numId w:val="23"/>
        </w:numPr>
        <w:adjustRightInd w:val="0"/>
        <w:ind w:firstLine="709"/>
        <w:contextualSpacing/>
        <w:jc w:val="both"/>
        <w:rPr>
          <w:sz w:val="26"/>
          <w:szCs w:val="26"/>
        </w:rPr>
      </w:pPr>
      <w:r w:rsidRPr="00DE1DAB">
        <w:rPr>
          <w:sz w:val="26"/>
          <w:szCs w:val="26"/>
        </w:rPr>
        <w:t>акцентирование оригинальности подхода.</w:t>
      </w:r>
    </w:p>
    <w:p w:rsidR="00D535A5" w:rsidRPr="00DE1DAB" w:rsidRDefault="00D535A5" w:rsidP="00DE1DAB">
      <w:pPr>
        <w:adjustRightInd w:val="0"/>
        <w:ind w:firstLine="709"/>
        <w:jc w:val="both"/>
        <w:rPr>
          <w:sz w:val="26"/>
          <w:szCs w:val="26"/>
        </w:rPr>
      </w:pPr>
      <w:r w:rsidRPr="00DE1DAB">
        <w:rPr>
          <w:sz w:val="26"/>
          <w:szCs w:val="26"/>
        </w:rPr>
        <w:t>Выступление состоит из следующих частей:</w:t>
      </w:r>
    </w:p>
    <w:p w:rsidR="00D535A5" w:rsidRPr="00DE1DAB" w:rsidRDefault="00D535A5" w:rsidP="00DE1DAB">
      <w:pPr>
        <w:adjustRightInd w:val="0"/>
        <w:ind w:firstLine="709"/>
        <w:jc w:val="both"/>
        <w:rPr>
          <w:sz w:val="26"/>
          <w:szCs w:val="26"/>
        </w:rPr>
      </w:pPr>
      <w:r w:rsidRPr="00DE1DAB">
        <w:rPr>
          <w:b/>
          <w:bCs/>
          <w:sz w:val="26"/>
          <w:szCs w:val="26"/>
        </w:rPr>
        <w:t xml:space="preserve">Основная часть, </w:t>
      </w:r>
      <w:r w:rsidRPr="00DE1DA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535A5" w:rsidRPr="00DE1DAB" w:rsidRDefault="00D535A5" w:rsidP="00DE1DAB">
      <w:pPr>
        <w:adjustRightInd w:val="0"/>
        <w:ind w:firstLine="709"/>
        <w:jc w:val="both"/>
        <w:rPr>
          <w:sz w:val="26"/>
          <w:szCs w:val="26"/>
        </w:rPr>
      </w:pPr>
      <w:r w:rsidRPr="00DE1DAB">
        <w:rPr>
          <w:b/>
          <w:bCs/>
          <w:sz w:val="26"/>
          <w:szCs w:val="26"/>
        </w:rPr>
        <w:t xml:space="preserve">Заключение </w:t>
      </w:r>
      <w:r w:rsidRPr="00DE1DAB">
        <w:rPr>
          <w:sz w:val="26"/>
          <w:szCs w:val="26"/>
        </w:rPr>
        <w:t>- это чёткое обобщение и краткие выводы по излагаемой теме.</w:t>
      </w:r>
    </w:p>
    <w:p w:rsidR="00D535A5" w:rsidRPr="00DE1DAB" w:rsidRDefault="00D535A5" w:rsidP="00DE1DAB">
      <w:pPr>
        <w:pStyle w:val="3"/>
        <w:spacing w:line="240" w:lineRule="auto"/>
        <w:jc w:val="center"/>
        <w:rPr>
          <w:rFonts w:ascii="Times New Roman" w:hAnsi="Times New Roman" w:cs="Times New Roman"/>
          <w:color w:val="auto"/>
          <w:sz w:val="26"/>
          <w:szCs w:val="26"/>
        </w:rPr>
      </w:pPr>
      <w:bookmarkStart w:id="8" w:name="_Toc354667573"/>
      <w:r w:rsidRPr="00DE1DAB">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rPr>
        <w:t xml:space="preserve">Регламент устного публичного выступления – не более 10 минут. </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rPr>
        <w:t xml:space="preserve">Любое устное выступление должно удовлетворять </w:t>
      </w:r>
      <w:r w:rsidRPr="00DE1DAB">
        <w:rPr>
          <w:rFonts w:ascii="Times New Roman" w:hAnsi="Times New Roman"/>
          <w:i/>
          <w:sz w:val="26"/>
          <w:szCs w:val="26"/>
        </w:rPr>
        <w:t>трем основным критериям</w:t>
      </w:r>
      <w:r w:rsidRPr="00DE1DA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535A5" w:rsidRPr="00DE1DAB" w:rsidRDefault="00D535A5" w:rsidP="00DE1DAB">
      <w:pPr>
        <w:pStyle w:val="3f3f3f3f3f3f3f3f3f3f3f3f3f2"/>
        <w:ind w:firstLine="709"/>
        <w:rPr>
          <w:snapToGrid w:val="0"/>
          <w:sz w:val="26"/>
          <w:szCs w:val="26"/>
        </w:rPr>
      </w:pPr>
      <w:r w:rsidRPr="00DE1DAB">
        <w:rPr>
          <w:snapToGrid w:val="0"/>
          <w:sz w:val="26"/>
          <w:szCs w:val="26"/>
        </w:rPr>
        <w:t xml:space="preserve">Работу по подготовке устного выступления можно разделить на два основных этапа: </w:t>
      </w:r>
      <w:proofErr w:type="spellStart"/>
      <w:r w:rsidRPr="00DE1DAB">
        <w:rPr>
          <w:snapToGrid w:val="0"/>
          <w:sz w:val="26"/>
          <w:szCs w:val="26"/>
        </w:rPr>
        <w:t>докоммуникативный</w:t>
      </w:r>
      <w:proofErr w:type="spellEnd"/>
      <w:r w:rsidRPr="00DE1DAB">
        <w:rPr>
          <w:snapToGrid w:val="0"/>
          <w:sz w:val="26"/>
          <w:szCs w:val="26"/>
        </w:rPr>
        <w:t xml:space="preserve"> этап (подготовка выступления) и коммуникативный этап (взаимодействие с аудиторией).</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E1DA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535A5" w:rsidRPr="00DE1DAB" w:rsidRDefault="00D535A5" w:rsidP="00DE1DAB">
      <w:pPr>
        <w:pStyle w:val="3f3f3f3f3f3f3f3f3f3f3f3f3f2"/>
        <w:ind w:firstLine="709"/>
        <w:rPr>
          <w:snapToGrid w:val="0"/>
          <w:sz w:val="26"/>
          <w:szCs w:val="26"/>
        </w:rPr>
      </w:pPr>
      <w:r w:rsidRPr="00DE1DA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535A5" w:rsidRPr="00DE1DAB" w:rsidRDefault="00D535A5" w:rsidP="00DE1DAB">
      <w:pPr>
        <w:pStyle w:val="3f3f3f3f3f3f3f3f3f3f3f3f3f2"/>
        <w:ind w:firstLine="709"/>
        <w:rPr>
          <w:snapToGrid w:val="0"/>
          <w:sz w:val="26"/>
          <w:szCs w:val="26"/>
        </w:rPr>
      </w:pPr>
      <w:r w:rsidRPr="00DE1DAB">
        <w:rPr>
          <w:sz w:val="26"/>
          <w:szCs w:val="26"/>
          <w:u w:val="single"/>
        </w:rPr>
        <w:t>Вступление</w:t>
      </w:r>
      <w:r w:rsidRPr="00DE1DAB">
        <w:rPr>
          <w:sz w:val="26"/>
          <w:szCs w:val="26"/>
        </w:rPr>
        <w:t xml:space="preserve"> включает в себя </w:t>
      </w:r>
      <w:r w:rsidRPr="00DE1DAB">
        <w:rPr>
          <w:snapToGrid w:val="0"/>
          <w:sz w:val="26"/>
          <w:szCs w:val="26"/>
        </w:rPr>
        <w:t xml:space="preserve">представление авторов (фамилия, имя отчество, при необходимости место учебы/работы, статус), </w:t>
      </w:r>
      <w:r w:rsidRPr="00DE1DA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E1DA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535A5" w:rsidRPr="00DE1DAB" w:rsidRDefault="00D535A5" w:rsidP="00DE1DAB">
      <w:pPr>
        <w:pStyle w:val="3f3f3f3f3f3f3f3f3f3f3f3f3f2"/>
        <w:ind w:firstLine="709"/>
        <w:rPr>
          <w:snapToGrid w:val="0"/>
          <w:sz w:val="26"/>
          <w:szCs w:val="26"/>
        </w:rPr>
      </w:pPr>
      <w:r w:rsidRPr="00DE1DAB">
        <w:rPr>
          <w:snapToGrid w:val="0"/>
          <w:sz w:val="26"/>
          <w:szCs w:val="26"/>
        </w:rPr>
        <w:t>Требования к основному тезису выступления:</w:t>
      </w:r>
    </w:p>
    <w:p w:rsidR="00D535A5" w:rsidRPr="00DE1DAB" w:rsidRDefault="00D535A5" w:rsidP="00065299">
      <w:pPr>
        <w:pStyle w:val="3f3f3f3f3f3f3f3f3f3f3f3f3f2"/>
        <w:numPr>
          <w:ilvl w:val="0"/>
          <w:numId w:val="18"/>
        </w:numPr>
        <w:ind w:left="0" w:firstLine="709"/>
        <w:rPr>
          <w:snapToGrid w:val="0"/>
          <w:sz w:val="26"/>
          <w:szCs w:val="26"/>
        </w:rPr>
      </w:pPr>
      <w:r w:rsidRPr="00DE1DAB">
        <w:rPr>
          <w:snapToGrid w:val="0"/>
          <w:sz w:val="26"/>
          <w:szCs w:val="26"/>
        </w:rPr>
        <w:t>фраза должна утверждать главную мысль и соответствовать цели выступления;</w:t>
      </w:r>
    </w:p>
    <w:p w:rsidR="00D535A5" w:rsidRPr="00DE1DAB" w:rsidRDefault="00D535A5" w:rsidP="00065299">
      <w:pPr>
        <w:pStyle w:val="3f3f3f3f3f3f3f3f3f3f3f3f3f2"/>
        <w:numPr>
          <w:ilvl w:val="0"/>
          <w:numId w:val="18"/>
        </w:numPr>
        <w:ind w:left="0" w:firstLine="709"/>
        <w:rPr>
          <w:snapToGrid w:val="0"/>
          <w:sz w:val="26"/>
          <w:szCs w:val="26"/>
        </w:rPr>
      </w:pPr>
      <w:r w:rsidRPr="00DE1DAB">
        <w:rPr>
          <w:snapToGrid w:val="0"/>
          <w:sz w:val="26"/>
          <w:szCs w:val="26"/>
        </w:rPr>
        <w:t>суждение должно быть кратким, ясным, легко удерживаться в кратковременной памяти;</w:t>
      </w:r>
    </w:p>
    <w:p w:rsidR="00D535A5" w:rsidRPr="00DE1DAB" w:rsidRDefault="00D535A5" w:rsidP="00065299">
      <w:pPr>
        <w:pStyle w:val="3f3f3f3f3f3f3f3f3f3f3f3f3f2"/>
        <w:numPr>
          <w:ilvl w:val="0"/>
          <w:numId w:val="18"/>
        </w:numPr>
        <w:ind w:left="0" w:firstLine="709"/>
        <w:rPr>
          <w:snapToGrid w:val="0"/>
          <w:sz w:val="26"/>
          <w:szCs w:val="26"/>
        </w:rPr>
      </w:pPr>
      <w:r w:rsidRPr="00DE1DAB">
        <w:rPr>
          <w:snapToGrid w:val="0"/>
          <w:sz w:val="26"/>
          <w:szCs w:val="26"/>
        </w:rPr>
        <w:t>мысль должна пониматься однозначно, не заключать в себе противоречия.</w:t>
      </w:r>
    </w:p>
    <w:p w:rsidR="00D535A5" w:rsidRPr="00DE1DAB" w:rsidRDefault="00D535A5" w:rsidP="00DE1DAB">
      <w:pPr>
        <w:pStyle w:val="3f3f3f3f3f3f3f3f3f3f3f3f3f2"/>
        <w:ind w:firstLine="709"/>
        <w:rPr>
          <w:snapToGrid w:val="0"/>
          <w:sz w:val="26"/>
          <w:szCs w:val="26"/>
        </w:rPr>
      </w:pPr>
      <w:r w:rsidRPr="00DE1DAB">
        <w:rPr>
          <w:snapToGrid w:val="0"/>
          <w:sz w:val="26"/>
          <w:szCs w:val="26"/>
        </w:rPr>
        <w:t>В речи может быть несколько стержневых идей, но не более трех.</w:t>
      </w:r>
    </w:p>
    <w:p w:rsidR="00D535A5" w:rsidRPr="00DE1DAB" w:rsidRDefault="00D535A5" w:rsidP="00DE1DAB">
      <w:pPr>
        <w:ind w:firstLine="709"/>
        <w:jc w:val="both"/>
        <w:rPr>
          <w:sz w:val="26"/>
          <w:szCs w:val="26"/>
        </w:rPr>
      </w:pPr>
      <w:r w:rsidRPr="00DE1DAB">
        <w:rPr>
          <w:snapToGrid w:val="0"/>
          <w:sz w:val="26"/>
          <w:szCs w:val="26"/>
        </w:rPr>
        <w:t xml:space="preserve">Самая частая ошибка в начале речи – либо </w:t>
      </w:r>
      <w:r w:rsidRPr="00DE1DA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535A5" w:rsidRPr="00DE1DAB" w:rsidRDefault="00D535A5" w:rsidP="00DE1DAB">
      <w:pPr>
        <w:pStyle w:val="3f3f3f3f3f3f3f3f3f3f3f3f3f2"/>
        <w:ind w:firstLine="709"/>
        <w:rPr>
          <w:snapToGrid w:val="0"/>
          <w:sz w:val="26"/>
          <w:szCs w:val="26"/>
        </w:rPr>
      </w:pPr>
      <w:r w:rsidRPr="00DE1DAB">
        <w:rPr>
          <w:snapToGrid w:val="0"/>
          <w:sz w:val="26"/>
          <w:szCs w:val="26"/>
        </w:rPr>
        <w:t xml:space="preserve">К аргументации в пользу стержневой идеи проекта можно привлекать фото-, </w:t>
      </w:r>
      <w:proofErr w:type="spellStart"/>
      <w:r w:rsidRPr="00DE1DAB">
        <w:rPr>
          <w:snapToGrid w:val="0"/>
          <w:sz w:val="26"/>
          <w:szCs w:val="26"/>
        </w:rPr>
        <w:t>видеофрагметы</w:t>
      </w:r>
      <w:proofErr w:type="spellEnd"/>
      <w:r w:rsidRPr="00DE1DAB">
        <w:rPr>
          <w:snapToGrid w:val="0"/>
          <w:sz w:val="26"/>
          <w:szCs w:val="26"/>
        </w:rPr>
        <w:t xml:space="preserve">, аудиозаписи, </w:t>
      </w:r>
      <w:proofErr w:type="spellStart"/>
      <w:r w:rsidRPr="00DE1DAB">
        <w:rPr>
          <w:snapToGrid w:val="0"/>
          <w:sz w:val="26"/>
          <w:szCs w:val="26"/>
        </w:rPr>
        <w:t>фактологический</w:t>
      </w:r>
      <w:proofErr w:type="spellEnd"/>
      <w:r w:rsidRPr="00DE1DA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DE1DAB">
        <w:rPr>
          <w:snapToGrid w:val="0"/>
          <w:sz w:val="26"/>
          <w:szCs w:val="26"/>
        </w:rPr>
        <w:lastRenderedPageBreak/>
        <w:t>вызывает интерес.</w:t>
      </w:r>
    </w:p>
    <w:p w:rsidR="00D535A5" w:rsidRPr="00DE1DAB" w:rsidRDefault="00D535A5" w:rsidP="00DE1DAB">
      <w:pPr>
        <w:pStyle w:val="3f3f3f3f3f3f3f3f3f3f3f3f3f2"/>
        <w:ind w:firstLine="709"/>
        <w:rPr>
          <w:sz w:val="26"/>
          <w:szCs w:val="26"/>
        </w:rPr>
      </w:pPr>
      <w:r w:rsidRPr="00DE1DA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535A5" w:rsidRPr="00DE1DAB" w:rsidRDefault="00D535A5" w:rsidP="00DE1DAB">
      <w:pPr>
        <w:ind w:firstLine="709"/>
        <w:jc w:val="both"/>
        <w:rPr>
          <w:sz w:val="26"/>
          <w:szCs w:val="26"/>
        </w:rPr>
      </w:pPr>
      <w:r w:rsidRPr="00DE1DA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E1DAB">
        <w:rPr>
          <w:rFonts w:ascii="Times New Roman" w:hAnsi="Times New Roman"/>
          <w:sz w:val="26"/>
          <w:szCs w:val="26"/>
        </w:rPr>
        <w:t>скомканность</w:t>
      </w:r>
      <w:proofErr w:type="spellEnd"/>
      <w:r w:rsidRPr="00DE1DAB">
        <w:rPr>
          <w:rFonts w:ascii="Times New Roman" w:hAnsi="Times New Roman"/>
          <w:sz w:val="26"/>
          <w:szCs w:val="26"/>
        </w:rPr>
        <w:t xml:space="preserve"> основных положений, заключения).</w:t>
      </w:r>
    </w:p>
    <w:p w:rsidR="00D535A5" w:rsidRPr="00DE1DAB" w:rsidRDefault="00D535A5" w:rsidP="00DE1DAB">
      <w:pPr>
        <w:pStyle w:val="af0"/>
        <w:ind w:firstLine="709"/>
        <w:jc w:val="both"/>
        <w:rPr>
          <w:rFonts w:ascii="Times New Roman" w:hAnsi="Times New Roman"/>
          <w:sz w:val="26"/>
          <w:szCs w:val="26"/>
        </w:rPr>
      </w:pPr>
      <w:r w:rsidRPr="00DE1DAB">
        <w:rPr>
          <w:rFonts w:ascii="Times New Roman" w:hAnsi="Times New Roman"/>
          <w:sz w:val="26"/>
          <w:szCs w:val="26"/>
          <w:u w:val="single"/>
        </w:rPr>
        <w:t>В заключении</w:t>
      </w:r>
      <w:r w:rsidRPr="00DE1DA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E1DA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E1DA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535A5" w:rsidRPr="00DE1DAB" w:rsidRDefault="00D535A5" w:rsidP="00DE1DAB">
      <w:pPr>
        <w:ind w:firstLine="709"/>
        <w:jc w:val="both"/>
        <w:rPr>
          <w:iCs/>
          <w:sz w:val="26"/>
          <w:szCs w:val="26"/>
        </w:rPr>
      </w:pPr>
      <w:r w:rsidRPr="00DE1DA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535A5" w:rsidRPr="00DE1DAB" w:rsidRDefault="00D535A5" w:rsidP="00DE1DAB">
      <w:pPr>
        <w:ind w:firstLine="709"/>
        <w:jc w:val="both"/>
        <w:rPr>
          <w:iCs/>
          <w:sz w:val="26"/>
          <w:szCs w:val="26"/>
        </w:rPr>
      </w:pPr>
      <w:r w:rsidRPr="00DE1DAB">
        <w:rPr>
          <w:iCs/>
          <w:sz w:val="26"/>
          <w:szCs w:val="26"/>
        </w:rPr>
        <w:t>- «Это Вам позволит…»</w:t>
      </w:r>
    </w:p>
    <w:p w:rsidR="00D535A5" w:rsidRPr="00DE1DAB" w:rsidRDefault="00D535A5" w:rsidP="00DE1DAB">
      <w:pPr>
        <w:ind w:firstLine="709"/>
        <w:jc w:val="both"/>
        <w:rPr>
          <w:iCs/>
          <w:sz w:val="26"/>
          <w:szCs w:val="26"/>
        </w:rPr>
      </w:pPr>
      <w:r w:rsidRPr="00DE1DAB">
        <w:rPr>
          <w:iCs/>
          <w:sz w:val="26"/>
          <w:szCs w:val="26"/>
        </w:rPr>
        <w:t>- «Благодаря этому вы получите…»</w:t>
      </w:r>
    </w:p>
    <w:p w:rsidR="00D535A5" w:rsidRPr="00DE1DAB" w:rsidRDefault="00D535A5" w:rsidP="00DE1DAB">
      <w:pPr>
        <w:ind w:firstLine="709"/>
        <w:jc w:val="both"/>
        <w:rPr>
          <w:iCs/>
          <w:sz w:val="26"/>
          <w:szCs w:val="26"/>
        </w:rPr>
      </w:pPr>
      <w:r w:rsidRPr="00DE1DAB">
        <w:rPr>
          <w:iCs/>
          <w:sz w:val="26"/>
          <w:szCs w:val="26"/>
        </w:rPr>
        <w:t>- «Это позволит избежать…»</w:t>
      </w:r>
    </w:p>
    <w:p w:rsidR="00D535A5" w:rsidRPr="00DE1DAB" w:rsidRDefault="00D535A5" w:rsidP="00DE1DAB">
      <w:pPr>
        <w:ind w:firstLine="709"/>
        <w:jc w:val="both"/>
        <w:rPr>
          <w:iCs/>
          <w:sz w:val="26"/>
          <w:szCs w:val="26"/>
        </w:rPr>
      </w:pPr>
      <w:r w:rsidRPr="00DE1DAB">
        <w:rPr>
          <w:iCs/>
          <w:sz w:val="26"/>
          <w:szCs w:val="26"/>
        </w:rPr>
        <w:t>- «Это повышает Ваши…»</w:t>
      </w:r>
    </w:p>
    <w:p w:rsidR="00D535A5" w:rsidRPr="00DE1DAB" w:rsidRDefault="00D535A5" w:rsidP="00DE1DAB">
      <w:pPr>
        <w:ind w:firstLine="709"/>
        <w:jc w:val="both"/>
        <w:rPr>
          <w:iCs/>
          <w:sz w:val="26"/>
          <w:szCs w:val="26"/>
        </w:rPr>
      </w:pPr>
      <w:r w:rsidRPr="00DE1DAB">
        <w:rPr>
          <w:iCs/>
          <w:sz w:val="26"/>
          <w:szCs w:val="26"/>
        </w:rPr>
        <w:t>- «Это дает Вам дополнительно…»</w:t>
      </w:r>
    </w:p>
    <w:p w:rsidR="00D535A5" w:rsidRPr="00DE1DAB" w:rsidRDefault="00D535A5" w:rsidP="00DE1DAB">
      <w:pPr>
        <w:ind w:firstLine="709"/>
        <w:jc w:val="both"/>
        <w:rPr>
          <w:iCs/>
          <w:sz w:val="26"/>
          <w:szCs w:val="26"/>
        </w:rPr>
      </w:pPr>
      <w:r w:rsidRPr="00DE1DAB">
        <w:rPr>
          <w:iCs/>
          <w:sz w:val="26"/>
          <w:szCs w:val="26"/>
        </w:rPr>
        <w:t>- «Это делает вас…»</w:t>
      </w:r>
    </w:p>
    <w:p w:rsidR="00D535A5" w:rsidRPr="00DE1DAB" w:rsidRDefault="00D535A5" w:rsidP="00DE1DAB">
      <w:pPr>
        <w:ind w:firstLine="709"/>
        <w:jc w:val="both"/>
        <w:rPr>
          <w:iCs/>
          <w:sz w:val="26"/>
          <w:szCs w:val="26"/>
        </w:rPr>
      </w:pPr>
      <w:r w:rsidRPr="00DE1DAB">
        <w:rPr>
          <w:iCs/>
          <w:sz w:val="26"/>
          <w:szCs w:val="26"/>
        </w:rPr>
        <w:t>- «За счет этого вы можете…»</w:t>
      </w:r>
    </w:p>
    <w:p w:rsidR="00D535A5" w:rsidRPr="00DE1DAB" w:rsidRDefault="00D535A5" w:rsidP="00DE1DAB">
      <w:pPr>
        <w:pStyle w:val="3f3f3f3f3f3f3f3f3f3f3f3f3f2"/>
        <w:ind w:firstLine="709"/>
        <w:rPr>
          <w:snapToGrid w:val="0"/>
          <w:sz w:val="26"/>
          <w:szCs w:val="26"/>
        </w:rPr>
      </w:pPr>
      <w:r w:rsidRPr="00DE1DAB">
        <w:rPr>
          <w:snapToGrid w:val="0"/>
          <w:sz w:val="26"/>
          <w:szCs w:val="26"/>
        </w:rPr>
        <w:t>После подготовки текста / плана выступления полезно проконтролировать себя вопросами:</w:t>
      </w:r>
    </w:p>
    <w:p w:rsidR="00D535A5" w:rsidRPr="00DE1DAB" w:rsidRDefault="00D535A5" w:rsidP="00065299">
      <w:pPr>
        <w:pStyle w:val="3f3f3f3f3f3f3f3f3f3f3f3f3f2"/>
        <w:numPr>
          <w:ilvl w:val="0"/>
          <w:numId w:val="19"/>
        </w:numPr>
        <w:ind w:left="0" w:firstLine="709"/>
        <w:rPr>
          <w:snapToGrid w:val="0"/>
          <w:sz w:val="26"/>
          <w:szCs w:val="26"/>
        </w:rPr>
      </w:pPr>
      <w:r w:rsidRPr="00DE1DAB">
        <w:rPr>
          <w:snapToGrid w:val="0"/>
          <w:sz w:val="26"/>
          <w:szCs w:val="26"/>
        </w:rPr>
        <w:t>Вызывает ли мое выступление интерес?</w:t>
      </w:r>
    </w:p>
    <w:p w:rsidR="00D535A5" w:rsidRPr="00DE1DAB" w:rsidRDefault="00D535A5" w:rsidP="00065299">
      <w:pPr>
        <w:pStyle w:val="3f3f3f3f3f3f3f3f3f3f3f3f3f2"/>
        <w:numPr>
          <w:ilvl w:val="0"/>
          <w:numId w:val="19"/>
        </w:numPr>
        <w:ind w:left="0" w:firstLine="709"/>
        <w:rPr>
          <w:snapToGrid w:val="0"/>
          <w:sz w:val="26"/>
          <w:szCs w:val="26"/>
        </w:rPr>
      </w:pPr>
      <w:r w:rsidRPr="00DE1DAB">
        <w:rPr>
          <w:snapToGrid w:val="0"/>
          <w:sz w:val="26"/>
          <w:szCs w:val="26"/>
        </w:rPr>
        <w:t>Достаточно ли я знаю по данному вопросу, и имеется ли у меня достаточно данных?</w:t>
      </w:r>
    </w:p>
    <w:p w:rsidR="00D535A5" w:rsidRPr="00DE1DAB" w:rsidRDefault="00D535A5" w:rsidP="00065299">
      <w:pPr>
        <w:pStyle w:val="3f3f3f3f3f3f3f3f3f3f3f3f3f2"/>
        <w:numPr>
          <w:ilvl w:val="0"/>
          <w:numId w:val="19"/>
        </w:numPr>
        <w:ind w:left="0" w:firstLine="709"/>
        <w:rPr>
          <w:snapToGrid w:val="0"/>
          <w:sz w:val="26"/>
          <w:szCs w:val="26"/>
        </w:rPr>
      </w:pPr>
      <w:r w:rsidRPr="00DE1DAB">
        <w:rPr>
          <w:snapToGrid w:val="0"/>
          <w:sz w:val="26"/>
          <w:szCs w:val="26"/>
        </w:rPr>
        <w:lastRenderedPageBreak/>
        <w:t>Смогу ли я закончить выступление в отведенное время?</w:t>
      </w:r>
    </w:p>
    <w:p w:rsidR="00D535A5" w:rsidRPr="00DE1DAB" w:rsidRDefault="00D535A5" w:rsidP="00065299">
      <w:pPr>
        <w:pStyle w:val="3f3f3f3f3f3f3f3f3f3f3f3f3f2"/>
        <w:numPr>
          <w:ilvl w:val="0"/>
          <w:numId w:val="19"/>
        </w:numPr>
        <w:ind w:left="0" w:firstLine="709"/>
        <w:rPr>
          <w:snapToGrid w:val="0"/>
          <w:sz w:val="26"/>
          <w:szCs w:val="26"/>
        </w:rPr>
      </w:pPr>
      <w:r w:rsidRPr="00DE1DAB">
        <w:rPr>
          <w:snapToGrid w:val="0"/>
          <w:sz w:val="26"/>
          <w:szCs w:val="26"/>
        </w:rPr>
        <w:t>Соответствует ли мое выступление уровню моих знаний и опыту?</w:t>
      </w:r>
    </w:p>
    <w:p w:rsidR="00D535A5" w:rsidRPr="00DE1DAB" w:rsidRDefault="00D535A5" w:rsidP="00DE1DAB">
      <w:pPr>
        <w:ind w:firstLine="709"/>
        <w:jc w:val="both"/>
        <w:rPr>
          <w:sz w:val="26"/>
          <w:szCs w:val="26"/>
        </w:rPr>
      </w:pPr>
      <w:r w:rsidRPr="00DE1DA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E1DA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535A5" w:rsidRPr="00DE1DAB" w:rsidRDefault="00D535A5" w:rsidP="00DE1DAB">
      <w:pPr>
        <w:pStyle w:val="3f3f3f3f3f3f3f3f3f3f3f3f3f2"/>
        <w:ind w:firstLine="709"/>
        <w:rPr>
          <w:snapToGrid w:val="0"/>
          <w:color w:val="000000"/>
          <w:sz w:val="26"/>
          <w:szCs w:val="26"/>
        </w:rPr>
      </w:pPr>
      <w:r w:rsidRPr="00DE1DA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535A5" w:rsidRPr="00DE1DAB" w:rsidRDefault="00D535A5" w:rsidP="00DE1DAB">
      <w:pPr>
        <w:pStyle w:val="3f3f3f3f3f3f3f3f3f3f3f3f3f2"/>
        <w:ind w:firstLine="709"/>
        <w:rPr>
          <w:snapToGrid w:val="0"/>
          <w:sz w:val="26"/>
          <w:szCs w:val="26"/>
        </w:rPr>
      </w:pPr>
      <w:r w:rsidRPr="00DE1DAB">
        <w:rPr>
          <w:snapToGrid w:val="0"/>
          <w:sz w:val="26"/>
          <w:szCs w:val="26"/>
        </w:rPr>
        <w:t xml:space="preserve">Кроме того, установлено, что </w:t>
      </w:r>
      <w:r w:rsidRPr="00DE1DAB">
        <w:rPr>
          <w:i/>
          <w:snapToGrid w:val="0"/>
          <w:sz w:val="26"/>
          <w:szCs w:val="26"/>
        </w:rPr>
        <w:t>короткие фразы</w:t>
      </w:r>
      <w:r w:rsidRPr="00DE1DA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535A5" w:rsidRPr="00DE1DAB" w:rsidRDefault="00D535A5" w:rsidP="00DE1DAB">
      <w:pPr>
        <w:pStyle w:val="3f3f3f3f3f3f3f3f3f3f3f3f3f2"/>
        <w:ind w:firstLine="709"/>
        <w:rPr>
          <w:snapToGrid w:val="0"/>
          <w:sz w:val="26"/>
          <w:szCs w:val="26"/>
        </w:rPr>
      </w:pPr>
      <w:r w:rsidRPr="00DE1DA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535A5" w:rsidRPr="00DE1DAB" w:rsidRDefault="00D535A5" w:rsidP="00DE1DAB">
      <w:pPr>
        <w:pStyle w:val="3f3f3f3f3f3f3f3f3f3f3f3f3f2"/>
        <w:ind w:firstLine="709"/>
        <w:rPr>
          <w:snapToGrid w:val="0"/>
          <w:sz w:val="26"/>
          <w:szCs w:val="26"/>
        </w:rPr>
      </w:pPr>
      <w:r w:rsidRPr="00DE1DA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535A5" w:rsidRPr="00DE1DAB" w:rsidRDefault="00D535A5" w:rsidP="00DE1DAB">
      <w:pPr>
        <w:pStyle w:val="3f3f3f3f3f3f3f3f3f3f3f3f3f2"/>
        <w:ind w:firstLine="709"/>
        <w:rPr>
          <w:snapToGrid w:val="0"/>
          <w:sz w:val="26"/>
          <w:szCs w:val="26"/>
        </w:rPr>
      </w:pPr>
      <w:r w:rsidRPr="00DE1DA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535A5" w:rsidRPr="00DE1DAB" w:rsidRDefault="00D535A5" w:rsidP="00DE1DAB">
      <w:pPr>
        <w:pStyle w:val="3f3f3f3f3f3f3f3f3f3f3f3f3f2"/>
        <w:ind w:firstLine="709"/>
        <w:rPr>
          <w:sz w:val="26"/>
          <w:szCs w:val="26"/>
        </w:rPr>
      </w:pPr>
      <w:r w:rsidRPr="00DE1DAB">
        <w:rPr>
          <w:sz w:val="26"/>
          <w:szCs w:val="26"/>
        </w:rPr>
        <w:t>После выступления нужно быть готовым к ответам на возникшие у аудитории вопросы.</w:t>
      </w:r>
    </w:p>
    <w:p w:rsidR="00D535A5" w:rsidRPr="00DE1DAB" w:rsidRDefault="00D535A5" w:rsidP="00DE1DAB">
      <w:pPr>
        <w:pStyle w:val="3"/>
        <w:spacing w:line="240" w:lineRule="auto"/>
        <w:jc w:val="center"/>
        <w:rPr>
          <w:rFonts w:ascii="Times New Roman" w:hAnsi="Times New Roman" w:cs="Times New Roman"/>
          <w:color w:val="auto"/>
          <w:sz w:val="26"/>
          <w:szCs w:val="26"/>
        </w:rPr>
      </w:pPr>
      <w:bookmarkStart w:id="9" w:name="_Toc354667574"/>
      <w:r w:rsidRPr="00DE1DAB">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rsidR="00D535A5" w:rsidRPr="00DE1DAB" w:rsidRDefault="00D535A5" w:rsidP="00DE1DAB">
      <w:pPr>
        <w:ind w:firstLine="720"/>
        <w:jc w:val="both"/>
        <w:rPr>
          <w:sz w:val="26"/>
          <w:szCs w:val="26"/>
        </w:rPr>
      </w:pPr>
      <w:r w:rsidRPr="00DE1DA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535A5" w:rsidRPr="00DE1DAB" w:rsidRDefault="00D535A5" w:rsidP="00DE1DAB">
      <w:pPr>
        <w:jc w:val="both"/>
        <w:rPr>
          <w:sz w:val="26"/>
          <w:szCs w:val="26"/>
        </w:rPr>
      </w:pPr>
      <w:r w:rsidRPr="00DE1DAB">
        <w:rPr>
          <w:sz w:val="26"/>
          <w:szCs w:val="26"/>
        </w:rPr>
        <w:t>Содержание реферата</w:t>
      </w:r>
    </w:p>
    <w:p w:rsidR="00D535A5" w:rsidRPr="00DE1DAB" w:rsidRDefault="00D535A5" w:rsidP="00DE1DAB">
      <w:pPr>
        <w:shd w:val="clear" w:color="auto" w:fill="FFFFFF"/>
        <w:ind w:firstLine="720"/>
        <w:jc w:val="both"/>
        <w:rPr>
          <w:sz w:val="26"/>
          <w:szCs w:val="26"/>
        </w:rPr>
      </w:pPr>
      <w:r w:rsidRPr="00DE1DAB">
        <w:rPr>
          <w:sz w:val="26"/>
          <w:szCs w:val="26"/>
        </w:rPr>
        <w:t xml:space="preserve">Реферат, как правило, должен содержать следующие </w:t>
      </w:r>
      <w:r w:rsidRPr="00DE1DAB">
        <w:rPr>
          <w:bCs/>
          <w:iCs/>
          <w:sz w:val="26"/>
          <w:szCs w:val="26"/>
        </w:rPr>
        <w:t>структурные элементы</w:t>
      </w:r>
      <w:r w:rsidRPr="00DE1DAB">
        <w:rPr>
          <w:sz w:val="26"/>
          <w:szCs w:val="26"/>
        </w:rPr>
        <w:t>:</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lastRenderedPageBreak/>
        <w:t>титульный лист;</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содержание;</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введение;</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основная часть;</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заключение;</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список использованных источников;</w:t>
      </w:r>
    </w:p>
    <w:p w:rsidR="00D535A5" w:rsidRPr="00DE1DAB" w:rsidRDefault="00D535A5" w:rsidP="00065299">
      <w:pPr>
        <w:widowControl/>
        <w:numPr>
          <w:ilvl w:val="0"/>
          <w:numId w:val="16"/>
        </w:numPr>
        <w:shd w:val="clear" w:color="auto" w:fill="FFFFFF"/>
        <w:tabs>
          <w:tab w:val="num" w:pos="1260"/>
        </w:tabs>
        <w:autoSpaceDE/>
        <w:autoSpaceDN/>
        <w:jc w:val="both"/>
        <w:rPr>
          <w:sz w:val="26"/>
          <w:szCs w:val="26"/>
        </w:rPr>
      </w:pPr>
      <w:r w:rsidRPr="00DE1DAB">
        <w:rPr>
          <w:sz w:val="26"/>
          <w:szCs w:val="26"/>
        </w:rPr>
        <w:t>приложения (при необходимости).</w:t>
      </w:r>
    </w:p>
    <w:p w:rsidR="00D535A5" w:rsidRPr="00DE1DAB" w:rsidRDefault="00D535A5" w:rsidP="00DE1DAB">
      <w:pPr>
        <w:pStyle w:val="ae"/>
        <w:jc w:val="both"/>
        <w:rPr>
          <w:sz w:val="26"/>
          <w:szCs w:val="26"/>
        </w:rPr>
      </w:pPr>
      <w:r w:rsidRPr="00DE1DAB">
        <w:rPr>
          <w:sz w:val="26"/>
          <w:szCs w:val="26"/>
        </w:rPr>
        <w:t>Примерный объем в машинописных страницах составляющих реферата представлен в таблице.</w:t>
      </w:r>
    </w:p>
    <w:p w:rsidR="00D535A5" w:rsidRPr="00DE1DAB" w:rsidRDefault="00D535A5" w:rsidP="00DE1DAB">
      <w:pPr>
        <w:pStyle w:val="ae"/>
        <w:ind w:left="0"/>
        <w:jc w:val="both"/>
        <w:rPr>
          <w:sz w:val="26"/>
          <w:szCs w:val="26"/>
        </w:rPr>
      </w:pPr>
      <w:r w:rsidRPr="00DE1DA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bCs/>
                <w:sz w:val="26"/>
                <w:szCs w:val="26"/>
              </w:rPr>
            </w:pPr>
            <w:r w:rsidRPr="00DE1DA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pStyle w:val="9"/>
              <w:spacing w:before="0" w:line="240" w:lineRule="auto"/>
              <w:jc w:val="both"/>
              <w:rPr>
                <w:rFonts w:ascii="Times New Roman" w:hAnsi="Times New Roman" w:cs="Times New Roman"/>
                <w:i w:val="0"/>
                <w:color w:val="auto"/>
                <w:sz w:val="26"/>
                <w:szCs w:val="26"/>
              </w:rPr>
            </w:pPr>
            <w:r w:rsidRPr="00DE1DAB">
              <w:rPr>
                <w:rFonts w:ascii="Times New Roman" w:hAnsi="Times New Roman" w:cs="Times New Roman"/>
                <w:i w:val="0"/>
                <w:color w:val="auto"/>
                <w:sz w:val="26"/>
                <w:szCs w:val="26"/>
              </w:rPr>
              <w:t>Количество страниц</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pStyle w:val="6"/>
              <w:spacing w:before="0" w:line="240" w:lineRule="auto"/>
              <w:jc w:val="both"/>
              <w:rPr>
                <w:rFonts w:ascii="Times New Roman" w:hAnsi="Times New Roman" w:cs="Times New Roman"/>
                <w:b/>
                <w:color w:val="auto"/>
                <w:sz w:val="26"/>
                <w:szCs w:val="26"/>
              </w:rPr>
            </w:pPr>
            <w:r w:rsidRPr="00DE1DA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2</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15-20</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1-2</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1-2</w:t>
            </w:r>
          </w:p>
        </w:tc>
      </w:tr>
      <w:tr w:rsidR="00D535A5" w:rsidRPr="00DE1DAB"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535A5" w:rsidRPr="00DE1DAB" w:rsidRDefault="00D535A5" w:rsidP="00DE1DAB">
            <w:pPr>
              <w:shd w:val="clear" w:color="auto" w:fill="FFFFFF"/>
              <w:jc w:val="both"/>
              <w:rPr>
                <w:sz w:val="26"/>
                <w:szCs w:val="26"/>
              </w:rPr>
            </w:pPr>
            <w:r w:rsidRPr="00DE1DAB">
              <w:rPr>
                <w:sz w:val="26"/>
                <w:szCs w:val="26"/>
              </w:rPr>
              <w:t>Без ограничений</w:t>
            </w:r>
          </w:p>
        </w:tc>
      </w:tr>
    </w:tbl>
    <w:p w:rsidR="00D535A5" w:rsidRPr="00DE1DAB" w:rsidRDefault="00D535A5" w:rsidP="00DE1DAB">
      <w:pPr>
        <w:shd w:val="clear" w:color="auto" w:fill="FFFFFF"/>
        <w:tabs>
          <w:tab w:val="left" w:pos="0"/>
        </w:tabs>
        <w:ind w:firstLine="709"/>
        <w:jc w:val="both"/>
        <w:rPr>
          <w:sz w:val="26"/>
          <w:szCs w:val="26"/>
        </w:rPr>
      </w:pPr>
      <w:r w:rsidRPr="00DE1DA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535A5" w:rsidRPr="00DE1DAB" w:rsidRDefault="00D535A5" w:rsidP="00DE1DAB">
      <w:pPr>
        <w:pStyle w:val="20"/>
        <w:spacing w:after="0" w:line="240" w:lineRule="auto"/>
        <w:ind w:left="0" w:firstLine="709"/>
        <w:jc w:val="both"/>
        <w:rPr>
          <w:sz w:val="26"/>
          <w:szCs w:val="26"/>
        </w:rPr>
      </w:pPr>
      <w:r w:rsidRPr="00DE1DAB">
        <w:rPr>
          <w:sz w:val="26"/>
          <w:szCs w:val="26"/>
        </w:rPr>
        <w:t xml:space="preserve">Во введении дается общая характеристика реферата: </w:t>
      </w:r>
    </w:p>
    <w:p w:rsidR="00D535A5" w:rsidRPr="00DE1DAB" w:rsidRDefault="00D535A5" w:rsidP="00065299">
      <w:pPr>
        <w:pStyle w:val="20"/>
        <w:numPr>
          <w:ilvl w:val="0"/>
          <w:numId w:val="25"/>
        </w:numPr>
        <w:adjustRightInd w:val="0"/>
        <w:spacing w:after="0" w:line="240" w:lineRule="auto"/>
        <w:ind w:left="0" w:firstLine="709"/>
        <w:jc w:val="both"/>
        <w:rPr>
          <w:sz w:val="26"/>
          <w:szCs w:val="26"/>
        </w:rPr>
      </w:pPr>
      <w:r w:rsidRPr="00DE1DAB">
        <w:rPr>
          <w:sz w:val="26"/>
          <w:szCs w:val="26"/>
        </w:rPr>
        <w:t xml:space="preserve">обосновывается актуальность выбранной темы; </w:t>
      </w:r>
    </w:p>
    <w:p w:rsidR="00D535A5" w:rsidRPr="00DE1DAB" w:rsidRDefault="00D535A5" w:rsidP="00065299">
      <w:pPr>
        <w:pStyle w:val="20"/>
        <w:numPr>
          <w:ilvl w:val="0"/>
          <w:numId w:val="25"/>
        </w:numPr>
        <w:adjustRightInd w:val="0"/>
        <w:spacing w:after="0" w:line="240" w:lineRule="auto"/>
        <w:ind w:left="0" w:firstLine="709"/>
        <w:jc w:val="both"/>
        <w:rPr>
          <w:sz w:val="26"/>
          <w:szCs w:val="26"/>
        </w:rPr>
      </w:pPr>
      <w:r w:rsidRPr="00DE1DAB">
        <w:rPr>
          <w:sz w:val="26"/>
          <w:szCs w:val="26"/>
        </w:rPr>
        <w:t xml:space="preserve">определяется цель работы и задачи, подлежащие решению для её достижения; </w:t>
      </w:r>
    </w:p>
    <w:p w:rsidR="00D535A5" w:rsidRPr="00DE1DAB" w:rsidRDefault="00D535A5" w:rsidP="00065299">
      <w:pPr>
        <w:pStyle w:val="20"/>
        <w:numPr>
          <w:ilvl w:val="0"/>
          <w:numId w:val="25"/>
        </w:numPr>
        <w:adjustRightInd w:val="0"/>
        <w:spacing w:after="0" w:line="240" w:lineRule="auto"/>
        <w:ind w:left="0" w:firstLine="709"/>
        <w:jc w:val="both"/>
        <w:rPr>
          <w:sz w:val="26"/>
          <w:szCs w:val="26"/>
        </w:rPr>
      </w:pPr>
      <w:r w:rsidRPr="00DE1DAB">
        <w:rPr>
          <w:sz w:val="26"/>
          <w:szCs w:val="26"/>
        </w:rPr>
        <w:t>описываются объект и предмет исследования, информационная база исследования;</w:t>
      </w:r>
    </w:p>
    <w:p w:rsidR="00D535A5" w:rsidRPr="00DE1DAB" w:rsidRDefault="00D535A5" w:rsidP="00065299">
      <w:pPr>
        <w:pStyle w:val="20"/>
        <w:numPr>
          <w:ilvl w:val="0"/>
          <w:numId w:val="25"/>
        </w:numPr>
        <w:adjustRightInd w:val="0"/>
        <w:spacing w:after="0" w:line="240" w:lineRule="auto"/>
        <w:ind w:left="0" w:firstLine="709"/>
        <w:jc w:val="both"/>
        <w:rPr>
          <w:sz w:val="26"/>
          <w:szCs w:val="26"/>
        </w:rPr>
      </w:pPr>
      <w:r w:rsidRPr="00DE1DAB">
        <w:rPr>
          <w:sz w:val="26"/>
          <w:szCs w:val="26"/>
        </w:rPr>
        <w:t>кратко характеризуется структура реферата по главам.</w:t>
      </w:r>
    </w:p>
    <w:p w:rsidR="00D535A5" w:rsidRPr="00DE1DAB" w:rsidRDefault="00D535A5" w:rsidP="00DE1DAB">
      <w:pPr>
        <w:shd w:val="clear" w:color="auto" w:fill="FFFFFF"/>
        <w:tabs>
          <w:tab w:val="left" w:pos="0"/>
        </w:tabs>
        <w:ind w:firstLine="709"/>
        <w:jc w:val="both"/>
        <w:rPr>
          <w:sz w:val="26"/>
          <w:szCs w:val="26"/>
        </w:rPr>
      </w:pPr>
      <w:r w:rsidRPr="00DE1DAB">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535A5" w:rsidRPr="00DE1DAB" w:rsidRDefault="00D535A5" w:rsidP="00DE1DAB">
      <w:pPr>
        <w:ind w:firstLine="709"/>
        <w:jc w:val="both"/>
        <w:rPr>
          <w:sz w:val="26"/>
          <w:szCs w:val="26"/>
        </w:rPr>
      </w:pPr>
      <w:r w:rsidRPr="00DE1DAB">
        <w:rPr>
          <w:sz w:val="26"/>
          <w:szCs w:val="26"/>
        </w:rPr>
        <w:t>Главы основной части реферата могут носить теоретический, методологический и аналитический характер.</w:t>
      </w:r>
    </w:p>
    <w:p w:rsidR="00D535A5" w:rsidRPr="00DE1DAB" w:rsidRDefault="00D535A5" w:rsidP="00DE1DAB">
      <w:pPr>
        <w:shd w:val="clear" w:color="auto" w:fill="FFFFFF"/>
        <w:ind w:firstLine="709"/>
        <w:jc w:val="both"/>
        <w:rPr>
          <w:sz w:val="26"/>
          <w:szCs w:val="26"/>
        </w:rPr>
      </w:pPr>
      <w:r w:rsidRPr="00DE1DA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535A5" w:rsidRPr="00DE1DAB" w:rsidRDefault="00D535A5" w:rsidP="00DE1DAB">
      <w:pPr>
        <w:shd w:val="clear" w:color="auto" w:fill="FFFFFF"/>
        <w:ind w:firstLine="709"/>
        <w:jc w:val="both"/>
        <w:rPr>
          <w:sz w:val="26"/>
          <w:szCs w:val="26"/>
        </w:rPr>
      </w:pPr>
      <w:r w:rsidRPr="00DE1DAB">
        <w:rPr>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w:t>
      </w:r>
      <w:r w:rsidRPr="00DE1DAB">
        <w:rPr>
          <w:sz w:val="26"/>
          <w:szCs w:val="26"/>
        </w:rPr>
        <w:lastRenderedPageBreak/>
        <w:t>позволило доказать...» и т.п.).</w:t>
      </w:r>
    </w:p>
    <w:p w:rsidR="00D535A5" w:rsidRPr="00DE1DAB" w:rsidRDefault="00D535A5" w:rsidP="00DE1DAB">
      <w:pPr>
        <w:shd w:val="clear" w:color="auto" w:fill="FFFFFF"/>
        <w:ind w:firstLine="709"/>
        <w:jc w:val="both"/>
        <w:rPr>
          <w:iCs/>
          <w:sz w:val="26"/>
          <w:szCs w:val="26"/>
        </w:rPr>
      </w:pPr>
      <w:r w:rsidRPr="00DE1DA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535A5" w:rsidRPr="00DE1DAB" w:rsidRDefault="00D535A5" w:rsidP="00DE1DAB">
      <w:pPr>
        <w:shd w:val="clear" w:color="auto" w:fill="FFFFFF"/>
        <w:ind w:firstLine="709"/>
        <w:jc w:val="both"/>
        <w:rPr>
          <w:sz w:val="26"/>
          <w:szCs w:val="26"/>
        </w:rPr>
      </w:pPr>
      <w:r w:rsidRPr="00DE1DA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535A5" w:rsidRPr="00DE1DAB" w:rsidRDefault="00D535A5" w:rsidP="00DE1DAB">
      <w:pPr>
        <w:shd w:val="clear" w:color="auto" w:fill="FFFFFF"/>
        <w:ind w:firstLine="709"/>
        <w:jc w:val="both"/>
        <w:rPr>
          <w:sz w:val="26"/>
          <w:szCs w:val="26"/>
        </w:rPr>
      </w:pPr>
      <w:r w:rsidRPr="00DE1DA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535A5" w:rsidRPr="00DE1DAB" w:rsidRDefault="00D535A5" w:rsidP="00DE1DAB">
      <w:pPr>
        <w:ind w:firstLine="709"/>
        <w:jc w:val="both"/>
        <w:rPr>
          <w:b/>
          <w:sz w:val="26"/>
          <w:szCs w:val="26"/>
        </w:rPr>
      </w:pPr>
      <w:r w:rsidRPr="00DE1DAB">
        <w:rPr>
          <w:b/>
          <w:bCs/>
          <w:sz w:val="26"/>
          <w:szCs w:val="26"/>
        </w:rPr>
        <w:t xml:space="preserve">Оформление </w:t>
      </w:r>
      <w:r w:rsidRPr="00DE1DAB">
        <w:rPr>
          <w:b/>
          <w:sz w:val="26"/>
          <w:szCs w:val="26"/>
        </w:rPr>
        <w:t>реферата</w:t>
      </w:r>
    </w:p>
    <w:p w:rsidR="00D535A5" w:rsidRPr="00DE1DAB" w:rsidRDefault="00D535A5" w:rsidP="00DE1DAB">
      <w:pPr>
        <w:shd w:val="clear" w:color="auto" w:fill="FFFFFF"/>
        <w:tabs>
          <w:tab w:val="left" w:pos="360"/>
        </w:tabs>
        <w:ind w:firstLine="709"/>
        <w:jc w:val="both"/>
        <w:rPr>
          <w:sz w:val="26"/>
          <w:szCs w:val="26"/>
        </w:rPr>
      </w:pPr>
      <w:r w:rsidRPr="00DE1DAB">
        <w:rPr>
          <w:sz w:val="26"/>
          <w:szCs w:val="26"/>
        </w:rPr>
        <w:t>При выполнении внеаудиторной самостоятельной работы в виде реферата необходимо соблюдать следующие требования:</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на одной стороне листа белой бумаги формата А-4 </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размер шрифта-12; </w:t>
      </w:r>
      <w:proofErr w:type="spellStart"/>
      <w:r w:rsidRPr="00DE1DAB">
        <w:rPr>
          <w:sz w:val="26"/>
          <w:szCs w:val="26"/>
          <w:lang w:val="en-US"/>
        </w:rPr>
        <w:t>TimesNewRoman</w:t>
      </w:r>
      <w:proofErr w:type="spellEnd"/>
      <w:r w:rsidRPr="00DE1DAB">
        <w:rPr>
          <w:sz w:val="26"/>
          <w:szCs w:val="26"/>
        </w:rPr>
        <w:t>, цвет - черный</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междустрочный интервал - одинарный</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поля на странице – размер левого поля – </w:t>
      </w:r>
      <w:smartTag w:uri="urn:schemas-microsoft-com:office:smarttags" w:element="metricconverter">
        <w:smartTagPr>
          <w:attr w:name="ProductID" w:val="2 см"/>
        </w:smartTagPr>
        <w:r w:rsidRPr="00DE1DAB">
          <w:rPr>
            <w:sz w:val="26"/>
            <w:szCs w:val="26"/>
          </w:rPr>
          <w:t>2 см</w:t>
        </w:r>
      </w:smartTag>
      <w:r w:rsidRPr="00DE1DAB">
        <w:rPr>
          <w:sz w:val="26"/>
          <w:szCs w:val="26"/>
        </w:rPr>
        <w:t xml:space="preserve">, правого- </w:t>
      </w:r>
      <w:smartTag w:uri="urn:schemas-microsoft-com:office:smarttags" w:element="metricconverter">
        <w:smartTagPr>
          <w:attr w:name="ProductID" w:val="1 см"/>
        </w:smartTagPr>
        <w:r w:rsidRPr="00DE1DAB">
          <w:rPr>
            <w:sz w:val="26"/>
            <w:szCs w:val="26"/>
          </w:rPr>
          <w:t>1 см</w:t>
        </w:r>
      </w:smartTag>
      <w:r w:rsidRPr="00DE1DAB">
        <w:rPr>
          <w:sz w:val="26"/>
          <w:szCs w:val="26"/>
        </w:rPr>
        <w:t>, верхнего-2см, нижнего-2см.</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отформатировано по ширине листа </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на первой странице необходимо изложить план (содержание) работы.</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 xml:space="preserve"> в конце работы необходимо указать источники использованной  литературы</w:t>
      </w:r>
    </w:p>
    <w:p w:rsidR="00D535A5" w:rsidRPr="00DE1DAB" w:rsidRDefault="00D535A5" w:rsidP="00065299">
      <w:pPr>
        <w:numPr>
          <w:ilvl w:val="0"/>
          <w:numId w:val="15"/>
        </w:numPr>
        <w:shd w:val="clear" w:color="auto" w:fill="FFFFFF"/>
        <w:tabs>
          <w:tab w:val="left" w:pos="360"/>
        </w:tabs>
        <w:adjustRightInd w:val="0"/>
        <w:ind w:left="0" w:firstLine="709"/>
        <w:jc w:val="both"/>
        <w:rPr>
          <w:sz w:val="26"/>
          <w:szCs w:val="26"/>
        </w:rPr>
      </w:pPr>
      <w:r w:rsidRPr="00DE1DAB">
        <w:rPr>
          <w:sz w:val="26"/>
          <w:szCs w:val="26"/>
        </w:rPr>
        <w:t>нумерация страниц текста -</w:t>
      </w:r>
    </w:p>
    <w:p w:rsidR="00D535A5" w:rsidRPr="00DE1DAB" w:rsidRDefault="00D535A5" w:rsidP="00DE1DAB">
      <w:pPr>
        <w:shd w:val="clear" w:color="auto" w:fill="FFFFFF"/>
        <w:ind w:firstLine="709"/>
        <w:jc w:val="both"/>
        <w:rPr>
          <w:sz w:val="26"/>
          <w:szCs w:val="26"/>
        </w:rPr>
      </w:pPr>
      <w:r w:rsidRPr="00DE1DA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535A5" w:rsidRPr="00DE1DAB" w:rsidRDefault="00D535A5" w:rsidP="00065299">
      <w:pPr>
        <w:widowControl/>
        <w:numPr>
          <w:ilvl w:val="0"/>
          <w:numId w:val="17"/>
        </w:numPr>
        <w:shd w:val="clear" w:color="auto" w:fill="FFFFFF"/>
        <w:tabs>
          <w:tab w:val="num" w:pos="1260"/>
        </w:tabs>
        <w:autoSpaceDE/>
        <w:autoSpaceDN/>
        <w:ind w:left="0" w:firstLine="709"/>
        <w:jc w:val="both"/>
        <w:rPr>
          <w:sz w:val="26"/>
          <w:szCs w:val="26"/>
        </w:rPr>
      </w:pPr>
      <w:r w:rsidRPr="00DE1DAB">
        <w:rPr>
          <w:sz w:val="26"/>
          <w:szCs w:val="26"/>
        </w:rPr>
        <w:t>законодательные и нормативно-методические документы и материалы;</w:t>
      </w:r>
    </w:p>
    <w:p w:rsidR="00D535A5" w:rsidRPr="00DE1DAB" w:rsidRDefault="00D535A5" w:rsidP="00065299">
      <w:pPr>
        <w:widowControl/>
        <w:numPr>
          <w:ilvl w:val="0"/>
          <w:numId w:val="17"/>
        </w:numPr>
        <w:shd w:val="clear" w:color="auto" w:fill="FFFFFF"/>
        <w:tabs>
          <w:tab w:val="num" w:pos="1260"/>
        </w:tabs>
        <w:autoSpaceDE/>
        <w:autoSpaceDN/>
        <w:ind w:left="0" w:firstLine="709"/>
        <w:jc w:val="both"/>
        <w:rPr>
          <w:sz w:val="26"/>
          <w:szCs w:val="26"/>
        </w:rPr>
      </w:pPr>
      <w:r w:rsidRPr="00DE1DAB">
        <w:rPr>
          <w:sz w:val="26"/>
          <w:szCs w:val="26"/>
        </w:rPr>
        <w:t>специальная научная отечественная и зарубежная литература (монографии, учебники, научные статьи и т.п.);</w:t>
      </w:r>
    </w:p>
    <w:p w:rsidR="00D535A5" w:rsidRPr="00DE1DAB" w:rsidRDefault="00D535A5" w:rsidP="00065299">
      <w:pPr>
        <w:widowControl/>
        <w:numPr>
          <w:ilvl w:val="0"/>
          <w:numId w:val="17"/>
        </w:numPr>
        <w:shd w:val="clear" w:color="auto" w:fill="FFFFFF"/>
        <w:tabs>
          <w:tab w:val="num" w:pos="1260"/>
        </w:tabs>
        <w:autoSpaceDE/>
        <w:autoSpaceDN/>
        <w:ind w:left="0" w:firstLine="709"/>
        <w:jc w:val="both"/>
        <w:rPr>
          <w:sz w:val="26"/>
          <w:szCs w:val="26"/>
        </w:rPr>
      </w:pPr>
      <w:r w:rsidRPr="00DE1DAB">
        <w:rPr>
          <w:sz w:val="26"/>
          <w:szCs w:val="26"/>
        </w:rPr>
        <w:t>статистические, инструктивные и отчетные материалы предприятий, организаций и учреждений.</w:t>
      </w:r>
    </w:p>
    <w:p w:rsidR="00D535A5" w:rsidRPr="00DE1DAB" w:rsidRDefault="00D535A5" w:rsidP="00DE1DAB">
      <w:pPr>
        <w:shd w:val="clear" w:color="auto" w:fill="FFFFFF"/>
        <w:ind w:firstLine="709"/>
        <w:jc w:val="both"/>
        <w:rPr>
          <w:sz w:val="26"/>
          <w:szCs w:val="26"/>
        </w:rPr>
      </w:pPr>
      <w:r w:rsidRPr="00DE1DAB">
        <w:rPr>
          <w:sz w:val="26"/>
          <w:szCs w:val="26"/>
        </w:rPr>
        <w:t>Включенная в список литература нумеруется сплошным порядком от первого до последнего названия.</w:t>
      </w:r>
    </w:p>
    <w:p w:rsidR="00D535A5" w:rsidRPr="00DE1DAB" w:rsidRDefault="00D535A5" w:rsidP="00DE1DAB">
      <w:pPr>
        <w:ind w:firstLine="709"/>
        <w:jc w:val="both"/>
        <w:rPr>
          <w:iCs/>
          <w:sz w:val="26"/>
          <w:szCs w:val="26"/>
        </w:rPr>
      </w:pPr>
      <w:r w:rsidRPr="00DE1DAB">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E1DAB">
        <w:rPr>
          <w:iCs/>
          <w:sz w:val="26"/>
          <w:szCs w:val="26"/>
        </w:rPr>
        <w:t>.</w:t>
      </w:r>
    </w:p>
    <w:p w:rsidR="00D535A5" w:rsidRPr="00DE1DAB" w:rsidRDefault="00D535A5" w:rsidP="00DE1DAB">
      <w:pPr>
        <w:shd w:val="clear" w:color="auto" w:fill="FFFFFF"/>
        <w:ind w:firstLine="709"/>
        <w:jc w:val="both"/>
        <w:rPr>
          <w:sz w:val="26"/>
          <w:szCs w:val="26"/>
        </w:rPr>
      </w:pPr>
      <w:r w:rsidRPr="00DE1DAB">
        <w:rPr>
          <w:sz w:val="26"/>
          <w:szCs w:val="26"/>
        </w:rPr>
        <w:t>Приложения следует оформлять как продолжение реферата на его последующих страницах.</w:t>
      </w:r>
    </w:p>
    <w:p w:rsidR="00D535A5" w:rsidRPr="00DE1DAB" w:rsidRDefault="00D535A5" w:rsidP="00DE1DAB">
      <w:pPr>
        <w:shd w:val="clear" w:color="auto" w:fill="FFFFFF"/>
        <w:ind w:firstLine="709"/>
        <w:jc w:val="both"/>
        <w:rPr>
          <w:sz w:val="26"/>
          <w:szCs w:val="26"/>
        </w:rPr>
      </w:pPr>
      <w:r w:rsidRPr="00DE1DAB">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DE1DAB">
        <w:rPr>
          <w:sz w:val="26"/>
          <w:szCs w:val="26"/>
        </w:rPr>
        <w:lastRenderedPageBreak/>
        <w:t>прописными буквами.</w:t>
      </w:r>
    </w:p>
    <w:p w:rsidR="00D535A5" w:rsidRPr="00DE1DAB" w:rsidRDefault="00D535A5" w:rsidP="00DE1DAB">
      <w:pPr>
        <w:shd w:val="clear" w:color="auto" w:fill="FFFFFF"/>
        <w:ind w:firstLine="709"/>
        <w:jc w:val="both"/>
        <w:rPr>
          <w:sz w:val="26"/>
          <w:szCs w:val="26"/>
        </w:rPr>
      </w:pPr>
      <w:r w:rsidRPr="00DE1DAB">
        <w:rPr>
          <w:sz w:val="26"/>
          <w:szCs w:val="26"/>
        </w:rPr>
        <w:t>Приложения следует нумеровать порядковой нумерацией арабскими цифрами.</w:t>
      </w:r>
    </w:p>
    <w:p w:rsidR="00D535A5" w:rsidRPr="00DE1DAB" w:rsidRDefault="00D535A5" w:rsidP="00DE1DAB">
      <w:pPr>
        <w:shd w:val="clear" w:color="auto" w:fill="FFFFFF"/>
        <w:ind w:firstLine="709"/>
        <w:jc w:val="both"/>
        <w:rPr>
          <w:sz w:val="26"/>
          <w:szCs w:val="26"/>
        </w:rPr>
      </w:pPr>
      <w:r w:rsidRPr="00DE1DA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535A5" w:rsidRPr="00DE1DAB" w:rsidRDefault="00D535A5" w:rsidP="00DE1DAB">
      <w:pPr>
        <w:ind w:firstLine="709"/>
        <w:jc w:val="both"/>
        <w:rPr>
          <w:bCs/>
          <w:sz w:val="26"/>
          <w:szCs w:val="26"/>
        </w:rPr>
      </w:pPr>
      <w:r w:rsidRPr="00DE1DAB">
        <w:rPr>
          <w:bCs/>
          <w:sz w:val="26"/>
          <w:szCs w:val="26"/>
        </w:rPr>
        <w:t xml:space="preserve">Критерии оценки </w:t>
      </w:r>
      <w:r w:rsidRPr="00DE1DAB">
        <w:rPr>
          <w:sz w:val="26"/>
          <w:szCs w:val="26"/>
        </w:rPr>
        <w:t>реферата</w:t>
      </w:r>
    </w:p>
    <w:p w:rsidR="00D535A5" w:rsidRPr="00DE1DAB" w:rsidRDefault="00D535A5" w:rsidP="00DE1DAB">
      <w:pPr>
        <w:ind w:firstLine="709"/>
        <w:jc w:val="both"/>
        <w:rPr>
          <w:sz w:val="26"/>
          <w:szCs w:val="26"/>
        </w:rPr>
      </w:pPr>
      <w:r w:rsidRPr="00DE1DAB">
        <w:rPr>
          <w:sz w:val="26"/>
          <w:szCs w:val="26"/>
        </w:rPr>
        <w:t>Срок сдачи готового реферата определяется утвержденным графиком.</w:t>
      </w:r>
    </w:p>
    <w:p w:rsidR="00D535A5" w:rsidRPr="00DE1DAB" w:rsidRDefault="00D535A5" w:rsidP="00DE1DAB">
      <w:pPr>
        <w:ind w:firstLine="709"/>
        <w:jc w:val="both"/>
        <w:rPr>
          <w:sz w:val="26"/>
          <w:szCs w:val="26"/>
        </w:rPr>
      </w:pPr>
      <w:r w:rsidRPr="00DE1DA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535A5" w:rsidRPr="00DE1DAB" w:rsidRDefault="00D535A5" w:rsidP="00DE1DAB">
      <w:pPr>
        <w:pStyle w:val="3"/>
        <w:spacing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DE1DAB">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D535A5" w:rsidRPr="00DE1DAB" w:rsidRDefault="00D535A5" w:rsidP="00DE1DAB">
      <w:pPr>
        <w:pStyle w:val="3f3f3f3f3f3f3f3f3f3f3f3f3f2"/>
        <w:ind w:firstLine="709"/>
        <w:rPr>
          <w:sz w:val="26"/>
          <w:szCs w:val="26"/>
        </w:rPr>
      </w:pPr>
      <w:r w:rsidRPr="00DE1DAB">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E1DAB">
        <w:rPr>
          <w:sz w:val="26"/>
          <w:szCs w:val="26"/>
        </w:rPr>
        <w:t>PowerPoint</w:t>
      </w:r>
      <w:proofErr w:type="spellEnd"/>
      <w:r w:rsidRPr="00DE1DAB">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535A5" w:rsidRPr="00DE1DAB" w:rsidRDefault="00D535A5" w:rsidP="00DE1DAB">
      <w:pPr>
        <w:snapToGrid w:val="0"/>
        <w:ind w:firstLine="709"/>
        <w:jc w:val="both"/>
        <w:rPr>
          <w:sz w:val="26"/>
          <w:szCs w:val="26"/>
        </w:rPr>
      </w:pPr>
      <w:r w:rsidRPr="00DE1DA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535A5" w:rsidRPr="00DE1DAB" w:rsidRDefault="00D535A5" w:rsidP="00DE1DAB">
      <w:pPr>
        <w:snapToGrid w:val="0"/>
        <w:ind w:firstLine="709"/>
        <w:jc w:val="both"/>
        <w:rPr>
          <w:sz w:val="26"/>
          <w:szCs w:val="26"/>
        </w:rPr>
      </w:pPr>
      <w:r w:rsidRPr="00DE1DAB">
        <w:rPr>
          <w:sz w:val="26"/>
          <w:szCs w:val="26"/>
          <w:u w:val="single"/>
        </w:rPr>
        <w:t>1 стратегия</w:t>
      </w:r>
      <w:r w:rsidRPr="00DE1DA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535A5" w:rsidRPr="00DE1DAB" w:rsidRDefault="00D535A5" w:rsidP="00065299">
      <w:pPr>
        <w:widowControl/>
        <w:numPr>
          <w:ilvl w:val="0"/>
          <w:numId w:val="20"/>
        </w:numPr>
        <w:tabs>
          <w:tab w:val="num" w:pos="1259"/>
        </w:tabs>
        <w:autoSpaceDE/>
        <w:autoSpaceDN/>
        <w:snapToGrid w:val="0"/>
        <w:ind w:left="0" w:firstLine="709"/>
        <w:jc w:val="both"/>
        <w:rPr>
          <w:sz w:val="26"/>
          <w:szCs w:val="26"/>
        </w:rPr>
      </w:pPr>
      <w:r w:rsidRPr="00DE1DAB">
        <w:rPr>
          <w:sz w:val="26"/>
          <w:szCs w:val="26"/>
        </w:rPr>
        <w:t>объем текста на слайде – не больше 7 строк;</w:t>
      </w:r>
    </w:p>
    <w:p w:rsidR="00D535A5" w:rsidRPr="00DE1DAB" w:rsidRDefault="00D535A5" w:rsidP="00065299">
      <w:pPr>
        <w:widowControl/>
        <w:numPr>
          <w:ilvl w:val="0"/>
          <w:numId w:val="20"/>
        </w:numPr>
        <w:tabs>
          <w:tab w:val="num" w:pos="1259"/>
        </w:tabs>
        <w:autoSpaceDE/>
        <w:autoSpaceDN/>
        <w:snapToGrid w:val="0"/>
        <w:ind w:left="0" w:firstLine="709"/>
        <w:jc w:val="both"/>
        <w:rPr>
          <w:sz w:val="26"/>
          <w:szCs w:val="26"/>
        </w:rPr>
      </w:pPr>
      <w:r w:rsidRPr="00DE1DAB">
        <w:rPr>
          <w:sz w:val="26"/>
          <w:szCs w:val="26"/>
        </w:rPr>
        <w:t>маркированный/нумерованный список содержит не более 7 элементов;</w:t>
      </w:r>
    </w:p>
    <w:p w:rsidR="00D535A5" w:rsidRPr="00DE1DAB" w:rsidRDefault="00D535A5" w:rsidP="00065299">
      <w:pPr>
        <w:widowControl/>
        <w:numPr>
          <w:ilvl w:val="0"/>
          <w:numId w:val="20"/>
        </w:numPr>
        <w:tabs>
          <w:tab w:val="num" w:pos="1259"/>
        </w:tabs>
        <w:autoSpaceDE/>
        <w:autoSpaceDN/>
        <w:snapToGrid w:val="0"/>
        <w:ind w:left="0" w:firstLine="709"/>
        <w:jc w:val="both"/>
        <w:rPr>
          <w:sz w:val="26"/>
          <w:szCs w:val="26"/>
        </w:rPr>
      </w:pPr>
      <w:r w:rsidRPr="00DE1DAB">
        <w:rPr>
          <w:sz w:val="26"/>
          <w:szCs w:val="26"/>
        </w:rPr>
        <w:t>отсутствуют знаки пунктуации в конце строк в маркированных и нумерованных списках;</w:t>
      </w:r>
    </w:p>
    <w:p w:rsidR="00D535A5" w:rsidRPr="00DE1DAB" w:rsidRDefault="00D535A5" w:rsidP="00065299">
      <w:pPr>
        <w:widowControl/>
        <w:numPr>
          <w:ilvl w:val="0"/>
          <w:numId w:val="20"/>
        </w:numPr>
        <w:tabs>
          <w:tab w:val="num" w:pos="1259"/>
        </w:tabs>
        <w:autoSpaceDE/>
        <w:autoSpaceDN/>
        <w:snapToGrid w:val="0"/>
        <w:ind w:left="0" w:firstLine="709"/>
        <w:jc w:val="both"/>
        <w:rPr>
          <w:sz w:val="26"/>
          <w:szCs w:val="26"/>
        </w:rPr>
      </w:pPr>
      <w:r w:rsidRPr="00DE1DAB">
        <w:rPr>
          <w:sz w:val="26"/>
          <w:szCs w:val="26"/>
        </w:rPr>
        <w:t>значимая информация выделяется с помощью цвета, кегля, эффектов анимации.</w:t>
      </w:r>
    </w:p>
    <w:p w:rsidR="00D535A5" w:rsidRPr="00DE1DAB" w:rsidRDefault="00D535A5" w:rsidP="00DE1DAB">
      <w:pPr>
        <w:snapToGrid w:val="0"/>
        <w:ind w:firstLine="709"/>
        <w:jc w:val="both"/>
        <w:rPr>
          <w:sz w:val="26"/>
          <w:szCs w:val="26"/>
        </w:rPr>
      </w:pPr>
      <w:r w:rsidRPr="00DE1DA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535A5" w:rsidRPr="00DE1DAB" w:rsidRDefault="00D535A5" w:rsidP="00DE1DAB">
      <w:pPr>
        <w:snapToGrid w:val="0"/>
        <w:ind w:firstLine="709"/>
        <w:jc w:val="both"/>
        <w:rPr>
          <w:sz w:val="26"/>
          <w:szCs w:val="26"/>
        </w:rPr>
      </w:pPr>
      <w:r w:rsidRPr="00DE1DAB">
        <w:rPr>
          <w:sz w:val="26"/>
          <w:szCs w:val="26"/>
          <w:u w:val="single"/>
        </w:rPr>
        <w:t>2 стратегия</w:t>
      </w:r>
      <w:r w:rsidRPr="00DE1DA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535A5" w:rsidRPr="00DE1DAB" w:rsidRDefault="00D535A5" w:rsidP="00065299">
      <w:pPr>
        <w:pStyle w:val="a7"/>
        <w:numPr>
          <w:ilvl w:val="0"/>
          <w:numId w:val="21"/>
        </w:numPr>
        <w:ind w:left="0" w:firstLine="709"/>
        <w:rPr>
          <w:sz w:val="26"/>
          <w:szCs w:val="26"/>
        </w:rPr>
      </w:pPr>
      <w:r w:rsidRPr="00DE1DAB">
        <w:rPr>
          <w:sz w:val="26"/>
          <w:szCs w:val="26"/>
        </w:rPr>
        <w:t>выбранные средства визуализации информации (таблицы, схемы, графики и т. д.) соответствуют содержанию;</w:t>
      </w:r>
    </w:p>
    <w:p w:rsidR="00D535A5" w:rsidRPr="00DE1DAB" w:rsidRDefault="00D535A5" w:rsidP="00065299">
      <w:pPr>
        <w:pStyle w:val="a7"/>
        <w:numPr>
          <w:ilvl w:val="0"/>
          <w:numId w:val="21"/>
        </w:numPr>
        <w:ind w:left="0" w:firstLine="709"/>
        <w:rPr>
          <w:sz w:val="26"/>
          <w:szCs w:val="26"/>
        </w:rPr>
      </w:pPr>
      <w:r w:rsidRPr="00DE1DA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535A5" w:rsidRPr="00DE1DAB" w:rsidRDefault="00D535A5" w:rsidP="00DE1DAB">
      <w:pPr>
        <w:ind w:firstLine="709"/>
        <w:jc w:val="both"/>
        <w:rPr>
          <w:sz w:val="26"/>
          <w:szCs w:val="26"/>
        </w:rPr>
      </w:pPr>
      <w:r w:rsidRPr="00DE1DA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D535A5" w:rsidRPr="00DE1DAB" w:rsidRDefault="00D535A5" w:rsidP="00DE1DAB">
      <w:pPr>
        <w:pStyle w:val="a7"/>
        <w:ind w:firstLine="709"/>
        <w:rPr>
          <w:sz w:val="26"/>
          <w:szCs w:val="26"/>
        </w:rPr>
      </w:pPr>
      <w:r w:rsidRPr="00DE1DAB">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E1DAB">
        <w:rPr>
          <w:i/>
          <w:sz w:val="26"/>
          <w:szCs w:val="26"/>
        </w:rPr>
        <w:t>вспомогательный</w:t>
      </w:r>
      <w:r w:rsidRPr="00DE1DAB">
        <w:rPr>
          <w:sz w:val="26"/>
          <w:szCs w:val="26"/>
        </w:rPr>
        <w:t xml:space="preserve"> материал, но я его хочу пропустить, чтобы не перегружать выступление подробностями». Правда, такой прием делать в </w:t>
      </w:r>
      <w:r w:rsidRPr="00DE1DAB">
        <w:rPr>
          <w:i/>
          <w:sz w:val="26"/>
          <w:szCs w:val="26"/>
        </w:rPr>
        <w:t>начале</w:t>
      </w:r>
      <w:r w:rsidRPr="00DE1DAB">
        <w:rPr>
          <w:sz w:val="26"/>
          <w:szCs w:val="26"/>
        </w:rPr>
        <w:t xml:space="preserve"> и в </w:t>
      </w:r>
      <w:r w:rsidRPr="00DE1DAB">
        <w:rPr>
          <w:i/>
          <w:sz w:val="26"/>
          <w:szCs w:val="26"/>
        </w:rPr>
        <w:t>конце</w:t>
      </w:r>
      <w:r w:rsidRPr="00DE1DAB">
        <w:rPr>
          <w:sz w:val="26"/>
          <w:szCs w:val="26"/>
        </w:rPr>
        <w:t xml:space="preserve"> презентации – рискованно, оптимальный вариант – в середине выступления.</w:t>
      </w:r>
    </w:p>
    <w:p w:rsidR="00D535A5" w:rsidRPr="00DE1DAB" w:rsidRDefault="00D535A5" w:rsidP="00DE1DAB">
      <w:pPr>
        <w:pStyle w:val="a7"/>
        <w:ind w:firstLine="709"/>
        <w:rPr>
          <w:sz w:val="26"/>
          <w:szCs w:val="26"/>
        </w:rPr>
      </w:pPr>
      <w:r w:rsidRPr="00DE1DA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535A5" w:rsidRPr="00DE1DAB" w:rsidRDefault="00D535A5" w:rsidP="00DE1DAB">
      <w:pPr>
        <w:pStyle w:val="a7"/>
        <w:ind w:firstLine="709"/>
        <w:rPr>
          <w:sz w:val="26"/>
          <w:szCs w:val="26"/>
        </w:rPr>
      </w:pPr>
      <w:r w:rsidRPr="00DE1DAB">
        <w:rPr>
          <w:sz w:val="26"/>
          <w:szCs w:val="26"/>
        </w:rPr>
        <w:t xml:space="preserve">Особо тщательно необходимо отнестись к </w:t>
      </w:r>
      <w:r w:rsidRPr="00DE1DAB">
        <w:rPr>
          <w:b/>
          <w:i/>
          <w:sz w:val="26"/>
          <w:szCs w:val="26"/>
        </w:rPr>
        <w:t>оформлению презентации</w:t>
      </w:r>
      <w:r w:rsidRPr="00DE1DA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535A5" w:rsidRPr="00DE1DAB" w:rsidRDefault="00D535A5" w:rsidP="00DE1DAB">
      <w:pPr>
        <w:ind w:firstLine="709"/>
        <w:jc w:val="both"/>
        <w:rPr>
          <w:sz w:val="26"/>
          <w:szCs w:val="26"/>
        </w:rPr>
      </w:pPr>
      <w:r w:rsidRPr="00DE1DA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535A5" w:rsidRPr="00DE1DAB" w:rsidRDefault="00D535A5" w:rsidP="00DE1DAB">
      <w:pPr>
        <w:ind w:firstLine="709"/>
        <w:jc w:val="both"/>
        <w:rPr>
          <w:sz w:val="26"/>
          <w:szCs w:val="26"/>
        </w:rPr>
      </w:pPr>
      <w:r w:rsidRPr="00DE1DA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E1DAB">
          <w:rPr>
            <w:sz w:val="26"/>
            <w:szCs w:val="26"/>
          </w:rPr>
          <w:t>1 см</w:t>
        </w:r>
      </w:smartTag>
      <w:r w:rsidRPr="00DE1DA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535A5" w:rsidRPr="00DE1DAB" w:rsidRDefault="00D535A5" w:rsidP="00DE1DAB">
      <w:pPr>
        <w:ind w:firstLine="709"/>
        <w:jc w:val="both"/>
        <w:rPr>
          <w:sz w:val="26"/>
          <w:szCs w:val="26"/>
        </w:rPr>
      </w:pPr>
      <w:r w:rsidRPr="00DE1DAB">
        <w:rPr>
          <w:sz w:val="26"/>
          <w:szCs w:val="26"/>
        </w:rPr>
        <w:t xml:space="preserve">Диаграммы готовятся с использованием мастера диаграмм табличного процессора </w:t>
      </w:r>
      <w:proofErr w:type="spellStart"/>
      <w:r w:rsidRPr="00DE1DAB">
        <w:rPr>
          <w:sz w:val="26"/>
          <w:szCs w:val="26"/>
          <w:lang w:val="en-US"/>
        </w:rPr>
        <w:t>MSExcel</w:t>
      </w:r>
      <w:proofErr w:type="spellEnd"/>
      <w:r w:rsidRPr="00DE1DA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DE1DAB">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E1DAB">
        <w:rPr>
          <w:sz w:val="26"/>
          <w:szCs w:val="26"/>
          <w:lang w:val="en-US"/>
        </w:rPr>
        <w:t>MSOffice</w:t>
      </w:r>
      <w:r w:rsidRPr="00DE1DA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535A5" w:rsidRPr="00DE1DAB" w:rsidRDefault="00D535A5" w:rsidP="00DE1DAB">
      <w:pPr>
        <w:ind w:firstLine="709"/>
        <w:jc w:val="both"/>
        <w:rPr>
          <w:sz w:val="26"/>
          <w:szCs w:val="26"/>
        </w:rPr>
      </w:pPr>
      <w:r w:rsidRPr="00DE1DAB">
        <w:rPr>
          <w:sz w:val="26"/>
          <w:szCs w:val="26"/>
        </w:rPr>
        <w:t xml:space="preserve">Табличная информация вставляется в материалы как таблица текстового процессора </w:t>
      </w:r>
      <w:r w:rsidRPr="00DE1DAB">
        <w:rPr>
          <w:sz w:val="26"/>
          <w:szCs w:val="26"/>
          <w:lang w:val="en-US"/>
        </w:rPr>
        <w:t>MSWord</w:t>
      </w:r>
      <w:r w:rsidRPr="00DE1DAB">
        <w:rPr>
          <w:sz w:val="26"/>
          <w:szCs w:val="26"/>
        </w:rPr>
        <w:t xml:space="preserve"> или табличного процессора </w:t>
      </w:r>
      <w:proofErr w:type="spellStart"/>
      <w:r w:rsidRPr="00DE1DAB">
        <w:rPr>
          <w:sz w:val="26"/>
          <w:szCs w:val="26"/>
          <w:lang w:val="en-US"/>
        </w:rPr>
        <w:t>MSExcel</w:t>
      </w:r>
      <w:proofErr w:type="spellEnd"/>
      <w:r w:rsidRPr="00DE1DA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E1DAB">
          <w:rPr>
            <w:sz w:val="26"/>
            <w:szCs w:val="26"/>
          </w:rPr>
          <w:t xml:space="preserve">18 </w:t>
        </w:r>
        <w:r w:rsidRPr="00DE1DAB">
          <w:rPr>
            <w:sz w:val="26"/>
            <w:szCs w:val="26"/>
            <w:lang w:val="en-US"/>
          </w:rPr>
          <w:t>pt</w:t>
        </w:r>
      </w:smartTag>
      <w:r w:rsidRPr="00DE1DAB">
        <w:rPr>
          <w:sz w:val="26"/>
          <w:szCs w:val="26"/>
        </w:rPr>
        <w:t>. Таблицы и диаграммы размещаются на светлом или белом фоне.</w:t>
      </w:r>
    </w:p>
    <w:p w:rsidR="00D535A5" w:rsidRPr="00DE1DAB" w:rsidRDefault="00D535A5" w:rsidP="00DE1DAB">
      <w:pPr>
        <w:pStyle w:val="a7"/>
        <w:ind w:firstLine="709"/>
        <w:rPr>
          <w:color w:val="000000"/>
          <w:sz w:val="26"/>
          <w:szCs w:val="26"/>
        </w:rPr>
      </w:pPr>
      <w:r w:rsidRPr="00DE1DA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535A5" w:rsidRPr="00DE1DAB" w:rsidRDefault="00D535A5" w:rsidP="00DE1DAB">
      <w:pPr>
        <w:pStyle w:val="a7"/>
        <w:ind w:firstLine="709"/>
        <w:rPr>
          <w:color w:val="000000"/>
          <w:sz w:val="26"/>
          <w:szCs w:val="26"/>
        </w:rPr>
      </w:pPr>
      <w:r w:rsidRPr="00DE1DA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535A5" w:rsidRPr="00DE1DAB" w:rsidRDefault="00D535A5" w:rsidP="00DE1DAB">
      <w:pPr>
        <w:pStyle w:val="a7"/>
        <w:ind w:firstLine="709"/>
        <w:rPr>
          <w:color w:val="000000"/>
          <w:sz w:val="26"/>
          <w:szCs w:val="26"/>
        </w:rPr>
      </w:pPr>
      <w:r w:rsidRPr="00DE1DAB">
        <w:rPr>
          <w:color w:val="000000"/>
          <w:sz w:val="26"/>
          <w:szCs w:val="26"/>
        </w:rPr>
        <w:t xml:space="preserve">Для показа файл презентации необходимо сохранить в формате «Демонстрация </w:t>
      </w:r>
      <w:proofErr w:type="spellStart"/>
      <w:r w:rsidRPr="00DE1DAB">
        <w:rPr>
          <w:color w:val="000000"/>
          <w:sz w:val="26"/>
          <w:szCs w:val="26"/>
        </w:rPr>
        <w:t>PowerPоint</w:t>
      </w:r>
      <w:proofErr w:type="spellEnd"/>
      <w:r w:rsidRPr="00DE1DAB">
        <w:rPr>
          <w:color w:val="000000"/>
          <w:sz w:val="26"/>
          <w:szCs w:val="26"/>
        </w:rPr>
        <w:t xml:space="preserve">» (Файл — Сохранить как — Тип файла — Демонстрация </w:t>
      </w:r>
      <w:proofErr w:type="spellStart"/>
      <w:r w:rsidRPr="00DE1DAB">
        <w:rPr>
          <w:color w:val="000000"/>
          <w:sz w:val="26"/>
          <w:szCs w:val="26"/>
        </w:rPr>
        <w:t>PowerPоint</w:t>
      </w:r>
      <w:proofErr w:type="spellEnd"/>
      <w:r w:rsidRPr="00DE1DAB">
        <w:rPr>
          <w:color w:val="000000"/>
          <w:sz w:val="26"/>
          <w:szCs w:val="26"/>
        </w:rPr>
        <w:t>). В этом случае презентация автоматически открывается в режиме полноэкранного показа (</w:t>
      </w:r>
      <w:proofErr w:type="spellStart"/>
      <w:r w:rsidRPr="00DE1DAB">
        <w:rPr>
          <w:color w:val="000000"/>
          <w:sz w:val="26"/>
          <w:szCs w:val="26"/>
        </w:rPr>
        <w:t>slideshow</w:t>
      </w:r>
      <w:proofErr w:type="spellEnd"/>
      <w:r w:rsidRPr="00DE1DAB">
        <w:rPr>
          <w:color w:val="000000"/>
          <w:sz w:val="26"/>
          <w:szCs w:val="26"/>
        </w:rPr>
        <w:t xml:space="preserve">) и слушатели избавлены как от вида рабочего окна программы </w:t>
      </w:r>
      <w:proofErr w:type="spellStart"/>
      <w:r w:rsidRPr="00DE1DAB">
        <w:rPr>
          <w:color w:val="000000"/>
          <w:sz w:val="26"/>
          <w:szCs w:val="26"/>
        </w:rPr>
        <w:t>PowerPoint</w:t>
      </w:r>
      <w:proofErr w:type="spellEnd"/>
      <w:r w:rsidRPr="00DE1DAB">
        <w:rPr>
          <w:color w:val="000000"/>
          <w:sz w:val="26"/>
          <w:szCs w:val="26"/>
        </w:rPr>
        <w:t>, так и от потерь времени в начале показа презентации.</w:t>
      </w:r>
    </w:p>
    <w:p w:rsidR="00D535A5" w:rsidRPr="00DE1DAB" w:rsidRDefault="00D535A5" w:rsidP="00DE1DAB">
      <w:pPr>
        <w:pStyle w:val="a7"/>
        <w:ind w:firstLine="709"/>
        <w:rPr>
          <w:snapToGrid w:val="0"/>
          <w:sz w:val="26"/>
          <w:szCs w:val="26"/>
        </w:rPr>
      </w:pPr>
      <w:r w:rsidRPr="00DE1DAB">
        <w:rPr>
          <w:snapToGrid w:val="0"/>
          <w:sz w:val="26"/>
          <w:szCs w:val="26"/>
        </w:rPr>
        <w:t>После подготовки презентации полезно проконтролировать себя вопросами:</w:t>
      </w:r>
    </w:p>
    <w:p w:rsidR="00D535A5" w:rsidRPr="00DE1DAB" w:rsidRDefault="00D535A5" w:rsidP="00065299">
      <w:pPr>
        <w:widowControl/>
        <w:numPr>
          <w:ilvl w:val="0"/>
          <w:numId w:val="22"/>
        </w:numPr>
        <w:tabs>
          <w:tab w:val="clear" w:pos="720"/>
          <w:tab w:val="num" w:pos="338"/>
        </w:tabs>
        <w:autoSpaceDE/>
        <w:autoSpaceDN/>
        <w:ind w:left="0" w:firstLine="709"/>
        <w:jc w:val="both"/>
        <w:rPr>
          <w:sz w:val="26"/>
          <w:szCs w:val="26"/>
        </w:rPr>
      </w:pPr>
      <w:r w:rsidRPr="00DE1DA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535A5" w:rsidRPr="00DE1DAB" w:rsidRDefault="00D535A5" w:rsidP="00065299">
      <w:pPr>
        <w:widowControl/>
        <w:numPr>
          <w:ilvl w:val="0"/>
          <w:numId w:val="22"/>
        </w:numPr>
        <w:autoSpaceDE/>
        <w:autoSpaceDN/>
        <w:ind w:left="0" w:firstLine="709"/>
        <w:jc w:val="both"/>
        <w:rPr>
          <w:sz w:val="26"/>
          <w:szCs w:val="26"/>
        </w:rPr>
      </w:pPr>
      <w:r w:rsidRPr="00DE1DAB">
        <w:rPr>
          <w:sz w:val="26"/>
          <w:szCs w:val="26"/>
        </w:rPr>
        <w:t>к каким особенностям объекта презентации удалось привлечь внимание аудитории?</w:t>
      </w:r>
    </w:p>
    <w:p w:rsidR="00D535A5" w:rsidRPr="00DE1DAB" w:rsidRDefault="00D535A5" w:rsidP="00065299">
      <w:pPr>
        <w:widowControl/>
        <w:numPr>
          <w:ilvl w:val="0"/>
          <w:numId w:val="22"/>
        </w:numPr>
        <w:autoSpaceDE/>
        <w:autoSpaceDN/>
        <w:ind w:left="0" w:firstLine="709"/>
        <w:jc w:val="both"/>
        <w:rPr>
          <w:sz w:val="26"/>
          <w:szCs w:val="26"/>
        </w:rPr>
      </w:pPr>
      <w:r w:rsidRPr="00DE1DAB">
        <w:rPr>
          <w:sz w:val="26"/>
          <w:szCs w:val="26"/>
        </w:rPr>
        <w:t xml:space="preserve">не отвлекает ли созданная презентация от устного выступления? </w:t>
      </w:r>
    </w:p>
    <w:p w:rsidR="00D535A5" w:rsidRPr="00DE1DAB" w:rsidRDefault="00D535A5" w:rsidP="00DE1DAB">
      <w:pPr>
        <w:snapToGrid w:val="0"/>
        <w:ind w:firstLine="709"/>
        <w:jc w:val="both"/>
        <w:rPr>
          <w:sz w:val="26"/>
          <w:szCs w:val="26"/>
        </w:rPr>
      </w:pPr>
      <w:r w:rsidRPr="00DE1DAB">
        <w:rPr>
          <w:sz w:val="26"/>
          <w:szCs w:val="26"/>
        </w:rPr>
        <w:t>После подготовки презентации необходима репетиция выступления.</w:t>
      </w:r>
    </w:p>
    <w:p w:rsidR="00D535A5" w:rsidRPr="00DE1DAB" w:rsidRDefault="00D535A5" w:rsidP="00DE1DAB">
      <w:pPr>
        <w:rPr>
          <w:b/>
          <w:sz w:val="26"/>
          <w:szCs w:val="26"/>
        </w:rPr>
      </w:pPr>
      <w:r w:rsidRPr="00DE1DAB">
        <w:rPr>
          <w:b/>
          <w:sz w:val="26"/>
          <w:szCs w:val="26"/>
        </w:rPr>
        <w:br w:type="page"/>
      </w:r>
    </w:p>
    <w:p w:rsidR="00D535A5" w:rsidRPr="00DE1DAB" w:rsidRDefault="00D535A5" w:rsidP="00DE1DAB">
      <w:pPr>
        <w:contextualSpacing/>
        <w:jc w:val="center"/>
        <w:rPr>
          <w:bCs/>
          <w:sz w:val="26"/>
          <w:szCs w:val="26"/>
        </w:rPr>
      </w:pPr>
      <w:r w:rsidRPr="00DE1DAB">
        <w:rPr>
          <w:b/>
          <w:sz w:val="26"/>
          <w:szCs w:val="26"/>
        </w:rPr>
        <w:lastRenderedPageBreak/>
        <w:t>4. Критерии оценивания выполненных заданий</w:t>
      </w:r>
    </w:p>
    <w:p w:rsidR="00D535A5" w:rsidRPr="00DE1DAB" w:rsidRDefault="00D535A5" w:rsidP="00DE1DAB">
      <w:pPr>
        <w:pStyle w:val="a5"/>
        <w:ind w:left="782"/>
        <w:rPr>
          <w:bCs/>
          <w:sz w:val="26"/>
          <w:szCs w:val="26"/>
        </w:rPr>
      </w:pPr>
      <w:r w:rsidRPr="00DE1DAB">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3"/>
        <w:gridCol w:w="2705"/>
        <w:gridCol w:w="2341"/>
      </w:tblGrid>
      <w:tr w:rsidR="00D535A5" w:rsidRPr="00DE1DAB" w:rsidTr="00441451">
        <w:trPr>
          <w:trHeight w:val="720"/>
        </w:trPr>
        <w:tc>
          <w:tcPr>
            <w:tcW w:w="1911" w:type="dxa"/>
            <w:vMerge w:val="restart"/>
          </w:tcPr>
          <w:p w:rsidR="00D535A5" w:rsidRPr="00DE1DAB" w:rsidRDefault="00D535A5" w:rsidP="00DE1DAB">
            <w:pPr>
              <w:jc w:val="center"/>
              <w:rPr>
                <w:b/>
                <w:bCs/>
                <w:sz w:val="26"/>
                <w:szCs w:val="26"/>
              </w:rPr>
            </w:pPr>
            <w:r w:rsidRPr="00DE1DAB">
              <w:rPr>
                <w:b/>
                <w:bCs/>
                <w:sz w:val="26"/>
                <w:szCs w:val="26"/>
              </w:rPr>
              <w:t>Критерии оценки</w:t>
            </w:r>
          </w:p>
        </w:tc>
        <w:tc>
          <w:tcPr>
            <w:tcW w:w="2789"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Работа выполнена</w:t>
            </w:r>
          </w:p>
          <w:p w:rsidR="00D535A5" w:rsidRPr="00DE1DAB" w:rsidRDefault="00D535A5" w:rsidP="00DE1DAB">
            <w:pPr>
              <w:jc w:val="center"/>
              <w:rPr>
                <w:b/>
                <w:bCs/>
                <w:sz w:val="26"/>
                <w:szCs w:val="26"/>
              </w:rPr>
            </w:pPr>
          </w:p>
        </w:tc>
        <w:tc>
          <w:tcPr>
            <w:tcW w:w="2792"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 xml:space="preserve">Работа выполнена </w:t>
            </w:r>
            <w:r w:rsidRPr="00DE1DAB">
              <w:rPr>
                <w:b/>
                <w:bCs/>
                <w:sz w:val="26"/>
                <w:szCs w:val="26"/>
              </w:rPr>
              <w:br/>
              <w:t>не полностью</w:t>
            </w:r>
          </w:p>
        </w:tc>
        <w:tc>
          <w:tcPr>
            <w:tcW w:w="2220"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 xml:space="preserve">Работа </w:t>
            </w:r>
            <w:r w:rsidRPr="00DE1DAB">
              <w:rPr>
                <w:b/>
                <w:bCs/>
                <w:sz w:val="26"/>
                <w:szCs w:val="26"/>
              </w:rPr>
              <w:br/>
              <w:t>не выполнена</w:t>
            </w:r>
          </w:p>
        </w:tc>
      </w:tr>
      <w:tr w:rsidR="00D535A5" w:rsidRPr="00DE1DAB" w:rsidTr="00441451">
        <w:trPr>
          <w:trHeight w:val="600"/>
        </w:trPr>
        <w:tc>
          <w:tcPr>
            <w:tcW w:w="1911" w:type="dxa"/>
            <w:vMerge/>
          </w:tcPr>
          <w:p w:rsidR="00D535A5" w:rsidRPr="00DE1DAB" w:rsidRDefault="00D535A5" w:rsidP="00DE1DAB">
            <w:pPr>
              <w:jc w:val="center"/>
              <w:rPr>
                <w:b/>
                <w:bCs/>
                <w:sz w:val="26"/>
                <w:szCs w:val="26"/>
              </w:rPr>
            </w:pPr>
          </w:p>
        </w:tc>
        <w:tc>
          <w:tcPr>
            <w:tcW w:w="2789"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«5»</w:t>
            </w:r>
          </w:p>
        </w:tc>
        <w:tc>
          <w:tcPr>
            <w:tcW w:w="2792"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«3-4»</w:t>
            </w:r>
          </w:p>
        </w:tc>
        <w:tc>
          <w:tcPr>
            <w:tcW w:w="2220"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«2»</w:t>
            </w:r>
          </w:p>
        </w:tc>
      </w:tr>
      <w:tr w:rsidR="00D535A5" w:rsidRPr="00DE1DAB" w:rsidTr="00441451">
        <w:tc>
          <w:tcPr>
            <w:tcW w:w="1911" w:type="dxa"/>
          </w:tcPr>
          <w:p w:rsidR="00D535A5" w:rsidRPr="00DE1DAB" w:rsidRDefault="00D535A5" w:rsidP="00DE1DAB">
            <w:pPr>
              <w:rPr>
                <w:sz w:val="26"/>
                <w:szCs w:val="26"/>
              </w:rPr>
            </w:pPr>
            <w:r w:rsidRPr="00DE1DAB">
              <w:rPr>
                <w:sz w:val="26"/>
                <w:szCs w:val="26"/>
              </w:rPr>
              <w:t>Соответствие представленной информации заданной теме</w:t>
            </w:r>
          </w:p>
        </w:tc>
        <w:tc>
          <w:tcPr>
            <w:tcW w:w="2789" w:type="dxa"/>
          </w:tcPr>
          <w:p w:rsidR="00D535A5" w:rsidRPr="00DE1DAB" w:rsidRDefault="00D535A5" w:rsidP="00DE1DAB">
            <w:pPr>
              <w:ind w:left="103"/>
              <w:rPr>
                <w:sz w:val="26"/>
                <w:szCs w:val="26"/>
              </w:rPr>
            </w:pPr>
            <w:r w:rsidRPr="00DE1DAB">
              <w:rPr>
                <w:sz w:val="26"/>
                <w:szCs w:val="26"/>
              </w:rPr>
              <w:t xml:space="preserve">Содержание сообщения полностью соответствует заданной теме, </w:t>
            </w:r>
            <w:r w:rsidRPr="00DE1DAB">
              <w:rPr>
                <w:sz w:val="26"/>
                <w:szCs w:val="26"/>
              </w:rPr>
              <w:br/>
              <w:t>тема раскрыта полностью</w:t>
            </w:r>
          </w:p>
        </w:tc>
        <w:tc>
          <w:tcPr>
            <w:tcW w:w="2792" w:type="dxa"/>
          </w:tcPr>
          <w:p w:rsidR="00D535A5" w:rsidRPr="00DE1DAB" w:rsidRDefault="00D535A5" w:rsidP="00065299">
            <w:pPr>
              <w:numPr>
                <w:ilvl w:val="0"/>
                <w:numId w:val="14"/>
              </w:numPr>
              <w:adjustRightInd w:val="0"/>
              <w:ind w:left="0" w:hanging="199"/>
              <w:rPr>
                <w:sz w:val="26"/>
                <w:szCs w:val="26"/>
              </w:rPr>
            </w:pPr>
            <w:r w:rsidRPr="00DE1DAB">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535A5" w:rsidRPr="00DE1DAB" w:rsidRDefault="00D535A5" w:rsidP="00065299">
            <w:pPr>
              <w:numPr>
                <w:ilvl w:val="0"/>
                <w:numId w:val="14"/>
              </w:numPr>
              <w:adjustRightInd w:val="0"/>
              <w:ind w:left="0" w:hanging="199"/>
              <w:rPr>
                <w:sz w:val="26"/>
                <w:szCs w:val="26"/>
              </w:rPr>
            </w:pPr>
            <w:r w:rsidRPr="00DE1DAB">
              <w:rPr>
                <w:sz w:val="26"/>
                <w:szCs w:val="26"/>
              </w:rPr>
              <w:t>Обучающийся работу не выполнил вовсе.</w:t>
            </w:r>
          </w:p>
          <w:p w:rsidR="00D535A5" w:rsidRPr="00DE1DAB" w:rsidRDefault="00D535A5" w:rsidP="00DE1DAB">
            <w:pPr>
              <w:adjustRightInd w:val="0"/>
              <w:rPr>
                <w:sz w:val="26"/>
                <w:szCs w:val="26"/>
              </w:rPr>
            </w:pPr>
          </w:p>
          <w:p w:rsidR="00D535A5" w:rsidRPr="00DE1DAB" w:rsidRDefault="00D535A5" w:rsidP="00065299">
            <w:pPr>
              <w:numPr>
                <w:ilvl w:val="0"/>
                <w:numId w:val="14"/>
              </w:numPr>
              <w:adjustRightInd w:val="0"/>
              <w:ind w:left="0" w:hanging="199"/>
              <w:rPr>
                <w:sz w:val="26"/>
                <w:szCs w:val="26"/>
              </w:rPr>
            </w:pPr>
            <w:r w:rsidRPr="00DE1DAB">
              <w:rPr>
                <w:sz w:val="26"/>
                <w:szCs w:val="26"/>
              </w:rPr>
              <w:t>Содержание ячеек таблицы  не соответствует заданной теме.</w:t>
            </w:r>
          </w:p>
          <w:p w:rsidR="00D535A5" w:rsidRPr="00DE1DAB" w:rsidRDefault="00D535A5" w:rsidP="00DE1DAB">
            <w:pPr>
              <w:adjustRightInd w:val="0"/>
              <w:rPr>
                <w:sz w:val="26"/>
                <w:szCs w:val="26"/>
              </w:rPr>
            </w:pPr>
          </w:p>
          <w:p w:rsidR="00D535A5" w:rsidRPr="00DE1DAB" w:rsidRDefault="00D535A5" w:rsidP="00065299">
            <w:pPr>
              <w:numPr>
                <w:ilvl w:val="0"/>
                <w:numId w:val="14"/>
              </w:numPr>
              <w:adjustRightInd w:val="0"/>
              <w:ind w:left="0" w:hanging="199"/>
              <w:rPr>
                <w:sz w:val="26"/>
                <w:szCs w:val="26"/>
              </w:rPr>
            </w:pPr>
            <w:r w:rsidRPr="00DE1DAB">
              <w:rPr>
                <w:sz w:val="26"/>
                <w:szCs w:val="26"/>
              </w:rPr>
              <w:t>Имеются незаполненные ячейки или серьезные множественные ошибки.</w:t>
            </w:r>
          </w:p>
          <w:p w:rsidR="00D535A5" w:rsidRPr="00DE1DAB" w:rsidRDefault="00D535A5" w:rsidP="00DE1DAB">
            <w:pPr>
              <w:pStyle w:val="a5"/>
              <w:rPr>
                <w:sz w:val="26"/>
                <w:szCs w:val="26"/>
              </w:rPr>
            </w:pPr>
          </w:p>
          <w:p w:rsidR="00D535A5" w:rsidRPr="00DE1DAB" w:rsidRDefault="00D535A5" w:rsidP="00DE1DAB">
            <w:pPr>
              <w:adjustRightInd w:val="0"/>
              <w:rPr>
                <w:sz w:val="26"/>
                <w:szCs w:val="26"/>
              </w:rPr>
            </w:pPr>
          </w:p>
          <w:p w:rsidR="00D535A5" w:rsidRPr="00DE1DAB" w:rsidRDefault="00D535A5" w:rsidP="00065299">
            <w:pPr>
              <w:numPr>
                <w:ilvl w:val="0"/>
                <w:numId w:val="14"/>
              </w:numPr>
              <w:adjustRightInd w:val="0"/>
              <w:ind w:left="0" w:hanging="199"/>
              <w:rPr>
                <w:b/>
                <w:bCs/>
                <w:sz w:val="26"/>
                <w:szCs w:val="26"/>
              </w:rPr>
            </w:pPr>
            <w:r w:rsidRPr="00DE1DAB">
              <w:rPr>
                <w:sz w:val="26"/>
                <w:szCs w:val="26"/>
              </w:rPr>
              <w:t xml:space="preserve">Отчет выполнен и оформлен небрежно, </w:t>
            </w:r>
            <w:r w:rsidRPr="00DE1DAB">
              <w:rPr>
                <w:sz w:val="26"/>
                <w:szCs w:val="26"/>
              </w:rPr>
              <w:br/>
              <w:t>без соблюдения установленных требований.</w:t>
            </w:r>
          </w:p>
        </w:tc>
      </w:tr>
      <w:tr w:rsidR="00D535A5" w:rsidRPr="00DE1DAB" w:rsidTr="00441451">
        <w:trPr>
          <w:trHeight w:val="1441"/>
        </w:trPr>
        <w:tc>
          <w:tcPr>
            <w:tcW w:w="1911" w:type="dxa"/>
          </w:tcPr>
          <w:p w:rsidR="00D535A5" w:rsidRPr="00DE1DAB" w:rsidRDefault="00D535A5" w:rsidP="00DE1DAB">
            <w:pPr>
              <w:rPr>
                <w:sz w:val="26"/>
                <w:szCs w:val="26"/>
              </w:rPr>
            </w:pPr>
            <w:r w:rsidRPr="00DE1DAB">
              <w:rPr>
                <w:sz w:val="26"/>
                <w:szCs w:val="26"/>
              </w:rPr>
              <w:t>Лаконичность и четкость изложения материала в таблице</w:t>
            </w:r>
          </w:p>
        </w:tc>
        <w:tc>
          <w:tcPr>
            <w:tcW w:w="2789" w:type="dxa"/>
          </w:tcPr>
          <w:p w:rsidR="00D535A5" w:rsidRPr="00DE1DAB" w:rsidRDefault="00D535A5" w:rsidP="00DE1DAB">
            <w:pPr>
              <w:rPr>
                <w:sz w:val="26"/>
                <w:szCs w:val="26"/>
              </w:rPr>
            </w:pPr>
            <w:r w:rsidRPr="00DE1DAB">
              <w:rPr>
                <w:sz w:val="26"/>
                <w:szCs w:val="26"/>
              </w:rPr>
              <w:t>Материал  в таблице излагается четко и лаконично, без лишнего текста и пояснений.</w:t>
            </w:r>
          </w:p>
          <w:p w:rsidR="00D535A5" w:rsidRPr="00DE1DAB" w:rsidRDefault="00D535A5" w:rsidP="00DE1DAB">
            <w:pPr>
              <w:rPr>
                <w:sz w:val="26"/>
                <w:szCs w:val="26"/>
              </w:rPr>
            </w:pPr>
          </w:p>
        </w:tc>
        <w:tc>
          <w:tcPr>
            <w:tcW w:w="2792" w:type="dxa"/>
          </w:tcPr>
          <w:p w:rsidR="00D535A5" w:rsidRPr="00DE1DAB" w:rsidRDefault="00D535A5" w:rsidP="00DE1DAB">
            <w:pPr>
              <w:ind w:hanging="58"/>
              <w:rPr>
                <w:sz w:val="26"/>
                <w:szCs w:val="26"/>
              </w:rPr>
            </w:pPr>
            <w:r w:rsidRPr="00DE1DA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535A5" w:rsidRPr="00DE1DAB" w:rsidRDefault="00D535A5" w:rsidP="00065299">
            <w:pPr>
              <w:numPr>
                <w:ilvl w:val="0"/>
                <w:numId w:val="14"/>
              </w:numPr>
              <w:adjustRightInd w:val="0"/>
              <w:ind w:left="0" w:hanging="199"/>
              <w:rPr>
                <w:sz w:val="26"/>
                <w:szCs w:val="26"/>
              </w:rPr>
            </w:pPr>
          </w:p>
        </w:tc>
      </w:tr>
      <w:tr w:rsidR="00D535A5" w:rsidRPr="00DE1DAB" w:rsidTr="00441451">
        <w:tc>
          <w:tcPr>
            <w:tcW w:w="1911" w:type="dxa"/>
          </w:tcPr>
          <w:p w:rsidR="00D535A5" w:rsidRPr="00DE1DAB" w:rsidRDefault="00D535A5" w:rsidP="00DE1DAB">
            <w:pPr>
              <w:rPr>
                <w:sz w:val="26"/>
                <w:szCs w:val="26"/>
              </w:rPr>
            </w:pPr>
            <w:r w:rsidRPr="00DE1DAB">
              <w:rPr>
                <w:sz w:val="26"/>
                <w:szCs w:val="26"/>
              </w:rPr>
              <w:t>Правильность оформления</w:t>
            </w:r>
          </w:p>
        </w:tc>
        <w:tc>
          <w:tcPr>
            <w:tcW w:w="2789" w:type="dxa"/>
          </w:tcPr>
          <w:p w:rsidR="00D535A5" w:rsidRPr="00DE1DAB" w:rsidRDefault="00D535A5" w:rsidP="00DE1DAB">
            <w:pPr>
              <w:rPr>
                <w:sz w:val="26"/>
                <w:szCs w:val="26"/>
              </w:rPr>
            </w:pPr>
            <w:r w:rsidRPr="00DE1DAB">
              <w:rPr>
                <w:sz w:val="26"/>
                <w:szCs w:val="26"/>
              </w:rPr>
              <w:t>Оформление таблицы полностью соответствует требованиям.</w:t>
            </w:r>
          </w:p>
        </w:tc>
        <w:tc>
          <w:tcPr>
            <w:tcW w:w="2792" w:type="dxa"/>
          </w:tcPr>
          <w:p w:rsidR="00D535A5" w:rsidRPr="00DE1DAB" w:rsidRDefault="00D535A5" w:rsidP="00DE1DAB">
            <w:pPr>
              <w:rPr>
                <w:color w:val="FF0000"/>
                <w:sz w:val="26"/>
                <w:szCs w:val="26"/>
              </w:rPr>
            </w:pPr>
            <w:r w:rsidRPr="00DE1DAB">
              <w:rPr>
                <w:sz w:val="26"/>
                <w:szCs w:val="26"/>
              </w:rPr>
              <w:t>В оформлении таблицы имеются незначительные недочеты  и небольшая небрежность.</w:t>
            </w:r>
          </w:p>
        </w:tc>
        <w:tc>
          <w:tcPr>
            <w:tcW w:w="2220" w:type="dxa"/>
            <w:vMerge/>
          </w:tcPr>
          <w:p w:rsidR="00D535A5" w:rsidRPr="00DE1DAB" w:rsidRDefault="00D535A5" w:rsidP="00DE1DAB">
            <w:pPr>
              <w:rPr>
                <w:color w:val="FF0000"/>
                <w:sz w:val="26"/>
                <w:szCs w:val="26"/>
              </w:rPr>
            </w:pPr>
          </w:p>
        </w:tc>
      </w:tr>
    </w:tbl>
    <w:p w:rsidR="00D535A5" w:rsidRPr="00DE1DAB" w:rsidRDefault="00D535A5" w:rsidP="00DE1DAB">
      <w:pPr>
        <w:rPr>
          <w:bCs/>
          <w:sz w:val="26"/>
          <w:szCs w:val="26"/>
        </w:rPr>
      </w:pPr>
    </w:p>
    <w:p w:rsidR="00D535A5" w:rsidRPr="00DE1DAB" w:rsidRDefault="00D535A5" w:rsidP="00DE1DAB">
      <w:pPr>
        <w:rPr>
          <w:bCs/>
          <w:sz w:val="26"/>
          <w:szCs w:val="26"/>
        </w:rPr>
      </w:pPr>
    </w:p>
    <w:p w:rsidR="00D535A5" w:rsidRPr="00DE1DAB" w:rsidRDefault="00D535A5" w:rsidP="00DE1DAB">
      <w:pPr>
        <w:ind w:firstLine="720"/>
        <w:jc w:val="both"/>
        <w:rPr>
          <w:b/>
          <w:sz w:val="26"/>
          <w:szCs w:val="26"/>
        </w:rPr>
      </w:pPr>
      <w:r w:rsidRPr="00DE1DAB">
        <w:rPr>
          <w:b/>
          <w:sz w:val="26"/>
          <w:szCs w:val="26"/>
        </w:rPr>
        <w:t>Реферат оценивается по системе:</w:t>
      </w:r>
    </w:p>
    <w:p w:rsidR="00D535A5" w:rsidRPr="00DE1DAB" w:rsidRDefault="00D535A5" w:rsidP="00DE1DAB">
      <w:pPr>
        <w:shd w:val="clear" w:color="auto" w:fill="FFFFFF"/>
        <w:tabs>
          <w:tab w:val="left" w:pos="5983"/>
        </w:tabs>
        <w:ind w:firstLine="720"/>
        <w:jc w:val="both"/>
        <w:rPr>
          <w:sz w:val="26"/>
          <w:szCs w:val="26"/>
        </w:rPr>
      </w:pPr>
      <w:r w:rsidRPr="00DE1DA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D535A5" w:rsidRPr="00DE1DAB" w:rsidRDefault="00D535A5" w:rsidP="00DE1DAB">
      <w:pPr>
        <w:pStyle w:val="af2"/>
        <w:ind w:left="0" w:right="0" w:firstLine="720"/>
        <w:rPr>
          <w:sz w:val="26"/>
          <w:szCs w:val="26"/>
        </w:rPr>
      </w:pPr>
      <w:r w:rsidRPr="00DE1DA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535A5" w:rsidRPr="00DE1DAB" w:rsidRDefault="00D535A5" w:rsidP="00DE1DAB">
      <w:pPr>
        <w:shd w:val="clear" w:color="auto" w:fill="FFFFFF"/>
        <w:ind w:firstLine="720"/>
        <w:jc w:val="both"/>
        <w:rPr>
          <w:sz w:val="26"/>
          <w:szCs w:val="26"/>
        </w:rPr>
      </w:pPr>
      <w:r w:rsidRPr="00DE1DA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535A5" w:rsidRPr="00DE1DAB" w:rsidRDefault="00D535A5" w:rsidP="00DE1DAB">
      <w:pPr>
        <w:shd w:val="clear" w:color="auto" w:fill="FFFFFF"/>
        <w:ind w:firstLine="720"/>
        <w:jc w:val="both"/>
        <w:rPr>
          <w:sz w:val="26"/>
          <w:szCs w:val="26"/>
        </w:rPr>
      </w:pPr>
      <w:r w:rsidRPr="00DE1DA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535A5" w:rsidRPr="00DE1DAB" w:rsidRDefault="00D535A5" w:rsidP="00DE1DAB">
      <w:pPr>
        <w:ind w:firstLine="720"/>
        <w:jc w:val="both"/>
        <w:rPr>
          <w:sz w:val="26"/>
          <w:szCs w:val="26"/>
        </w:rPr>
      </w:pPr>
      <w:r w:rsidRPr="00DE1DAB">
        <w:rPr>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DE1DAB">
        <w:rPr>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D535A5" w:rsidRPr="00DE1DAB" w:rsidRDefault="00D535A5" w:rsidP="00DE1DAB">
      <w:pPr>
        <w:ind w:left="1276"/>
        <w:rPr>
          <w:bCs/>
          <w:sz w:val="26"/>
          <w:szCs w:val="26"/>
        </w:rPr>
      </w:pPr>
    </w:p>
    <w:p w:rsidR="00D535A5" w:rsidRPr="00DE1DAB" w:rsidRDefault="00D535A5" w:rsidP="00DE1DAB">
      <w:pPr>
        <w:ind w:left="1276"/>
        <w:rPr>
          <w:sz w:val="26"/>
          <w:szCs w:val="26"/>
        </w:rPr>
      </w:pPr>
      <w:r w:rsidRPr="00DE1DAB">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49"/>
        <w:gridCol w:w="2788"/>
        <w:gridCol w:w="2341"/>
      </w:tblGrid>
      <w:tr w:rsidR="00D535A5" w:rsidRPr="00DE1DAB" w:rsidTr="00441451">
        <w:trPr>
          <w:trHeight w:val="765"/>
        </w:trPr>
        <w:tc>
          <w:tcPr>
            <w:tcW w:w="2032" w:type="dxa"/>
            <w:vMerge w:val="restart"/>
          </w:tcPr>
          <w:p w:rsidR="00D535A5" w:rsidRPr="00DE1DAB" w:rsidRDefault="00D535A5" w:rsidP="00DE1DAB">
            <w:pPr>
              <w:jc w:val="center"/>
              <w:rPr>
                <w:b/>
                <w:bCs/>
                <w:sz w:val="26"/>
                <w:szCs w:val="26"/>
              </w:rPr>
            </w:pPr>
            <w:r w:rsidRPr="00DE1DAB">
              <w:rPr>
                <w:b/>
                <w:bCs/>
                <w:sz w:val="26"/>
                <w:szCs w:val="26"/>
              </w:rPr>
              <w:t>Критерии оценки</w:t>
            </w:r>
          </w:p>
        </w:tc>
        <w:tc>
          <w:tcPr>
            <w:tcW w:w="2745"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Работа выполнена</w:t>
            </w:r>
          </w:p>
          <w:p w:rsidR="00D535A5" w:rsidRPr="00DE1DAB" w:rsidRDefault="00D535A5" w:rsidP="00DE1DAB">
            <w:pPr>
              <w:rPr>
                <w:b/>
                <w:bCs/>
                <w:sz w:val="26"/>
                <w:szCs w:val="26"/>
              </w:rPr>
            </w:pPr>
          </w:p>
        </w:tc>
        <w:tc>
          <w:tcPr>
            <w:tcW w:w="2939"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 xml:space="preserve">Работа выполнена </w:t>
            </w:r>
            <w:r w:rsidRPr="00DE1DAB">
              <w:rPr>
                <w:b/>
                <w:bCs/>
                <w:sz w:val="26"/>
                <w:szCs w:val="26"/>
              </w:rPr>
              <w:br/>
              <w:t>не полностью</w:t>
            </w:r>
          </w:p>
        </w:tc>
        <w:tc>
          <w:tcPr>
            <w:tcW w:w="2083" w:type="dxa"/>
            <w:tcBorders>
              <w:bottom w:val="single" w:sz="4" w:space="0" w:color="auto"/>
            </w:tcBorders>
          </w:tcPr>
          <w:p w:rsidR="00D535A5" w:rsidRPr="00DE1DAB" w:rsidRDefault="00D535A5" w:rsidP="00DE1DAB">
            <w:pPr>
              <w:jc w:val="center"/>
              <w:rPr>
                <w:b/>
                <w:bCs/>
                <w:sz w:val="26"/>
                <w:szCs w:val="26"/>
              </w:rPr>
            </w:pPr>
            <w:r w:rsidRPr="00DE1DAB">
              <w:rPr>
                <w:b/>
                <w:bCs/>
                <w:sz w:val="26"/>
                <w:szCs w:val="26"/>
              </w:rPr>
              <w:t xml:space="preserve">Работа </w:t>
            </w:r>
            <w:r w:rsidRPr="00DE1DAB">
              <w:rPr>
                <w:b/>
                <w:bCs/>
                <w:sz w:val="26"/>
                <w:szCs w:val="26"/>
              </w:rPr>
              <w:br/>
              <w:t>не выполнена</w:t>
            </w:r>
          </w:p>
        </w:tc>
      </w:tr>
      <w:tr w:rsidR="00D535A5" w:rsidRPr="00DE1DAB" w:rsidTr="00441451">
        <w:trPr>
          <w:trHeight w:val="555"/>
        </w:trPr>
        <w:tc>
          <w:tcPr>
            <w:tcW w:w="2032" w:type="dxa"/>
            <w:vMerge/>
          </w:tcPr>
          <w:p w:rsidR="00D535A5" w:rsidRPr="00DE1DAB" w:rsidRDefault="00D535A5" w:rsidP="00DE1DAB">
            <w:pPr>
              <w:jc w:val="center"/>
              <w:rPr>
                <w:b/>
                <w:bCs/>
                <w:sz w:val="26"/>
                <w:szCs w:val="26"/>
              </w:rPr>
            </w:pPr>
          </w:p>
        </w:tc>
        <w:tc>
          <w:tcPr>
            <w:tcW w:w="2745" w:type="dxa"/>
            <w:tcBorders>
              <w:top w:val="single" w:sz="4" w:space="0" w:color="auto"/>
            </w:tcBorders>
          </w:tcPr>
          <w:p w:rsidR="00D535A5" w:rsidRPr="00DE1DAB" w:rsidRDefault="00D535A5" w:rsidP="00DE1DAB">
            <w:pPr>
              <w:rPr>
                <w:b/>
                <w:bCs/>
                <w:sz w:val="26"/>
                <w:szCs w:val="26"/>
              </w:rPr>
            </w:pPr>
            <w:r w:rsidRPr="00DE1DAB">
              <w:rPr>
                <w:b/>
                <w:bCs/>
                <w:sz w:val="26"/>
                <w:szCs w:val="26"/>
              </w:rPr>
              <w:t>Оценка «5»</w:t>
            </w:r>
          </w:p>
        </w:tc>
        <w:tc>
          <w:tcPr>
            <w:tcW w:w="2939"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«3-4»</w:t>
            </w:r>
          </w:p>
        </w:tc>
        <w:tc>
          <w:tcPr>
            <w:tcW w:w="2083" w:type="dxa"/>
            <w:tcBorders>
              <w:top w:val="single" w:sz="4" w:space="0" w:color="auto"/>
            </w:tcBorders>
          </w:tcPr>
          <w:p w:rsidR="00D535A5" w:rsidRPr="00DE1DAB" w:rsidRDefault="00D535A5" w:rsidP="00DE1DAB">
            <w:pPr>
              <w:jc w:val="center"/>
              <w:rPr>
                <w:b/>
                <w:bCs/>
                <w:sz w:val="26"/>
                <w:szCs w:val="26"/>
              </w:rPr>
            </w:pPr>
            <w:r w:rsidRPr="00DE1DAB">
              <w:rPr>
                <w:b/>
                <w:bCs/>
                <w:sz w:val="26"/>
                <w:szCs w:val="26"/>
              </w:rPr>
              <w:t>Оценка «2»</w:t>
            </w:r>
          </w:p>
        </w:tc>
      </w:tr>
      <w:tr w:rsidR="00D535A5" w:rsidRPr="00DE1DAB" w:rsidTr="00441451">
        <w:tc>
          <w:tcPr>
            <w:tcW w:w="2032" w:type="dxa"/>
          </w:tcPr>
          <w:p w:rsidR="00D535A5" w:rsidRPr="00DE1DAB" w:rsidRDefault="00D535A5" w:rsidP="00DE1DAB">
            <w:pPr>
              <w:rPr>
                <w:sz w:val="26"/>
                <w:szCs w:val="26"/>
              </w:rPr>
            </w:pPr>
            <w:r w:rsidRPr="00DE1DAB">
              <w:rPr>
                <w:sz w:val="26"/>
                <w:szCs w:val="26"/>
              </w:rPr>
              <w:t>Соответствие представленной информации заданной теме</w:t>
            </w:r>
          </w:p>
        </w:tc>
        <w:tc>
          <w:tcPr>
            <w:tcW w:w="2745" w:type="dxa"/>
          </w:tcPr>
          <w:p w:rsidR="00D535A5" w:rsidRPr="00DE1DAB" w:rsidRDefault="00D535A5" w:rsidP="00DE1DAB">
            <w:pPr>
              <w:rPr>
                <w:sz w:val="26"/>
                <w:szCs w:val="26"/>
              </w:rPr>
            </w:pPr>
            <w:r w:rsidRPr="00DE1DAB">
              <w:rPr>
                <w:sz w:val="26"/>
                <w:szCs w:val="26"/>
              </w:rPr>
              <w:t xml:space="preserve">Содержание сообщения полностью соответствует заданной теме, </w:t>
            </w:r>
            <w:r w:rsidRPr="00DE1DAB">
              <w:rPr>
                <w:sz w:val="26"/>
                <w:szCs w:val="26"/>
              </w:rPr>
              <w:br/>
              <w:t>тема раскрыта полностью</w:t>
            </w:r>
          </w:p>
        </w:tc>
        <w:tc>
          <w:tcPr>
            <w:tcW w:w="2939" w:type="dxa"/>
          </w:tcPr>
          <w:p w:rsidR="00D535A5" w:rsidRPr="00DE1DAB" w:rsidRDefault="00D535A5" w:rsidP="00065299">
            <w:pPr>
              <w:numPr>
                <w:ilvl w:val="0"/>
                <w:numId w:val="14"/>
              </w:numPr>
              <w:adjustRightInd w:val="0"/>
              <w:ind w:left="0" w:hanging="199"/>
              <w:rPr>
                <w:sz w:val="26"/>
                <w:szCs w:val="26"/>
              </w:rPr>
            </w:pPr>
            <w:r w:rsidRPr="00DE1DAB">
              <w:rPr>
                <w:sz w:val="26"/>
                <w:szCs w:val="26"/>
              </w:rPr>
              <w:t>Содержание сообщения соответствует заданной теме, но в тексте есть отклонения от темы или тема раскрыта не полностью.</w:t>
            </w:r>
          </w:p>
          <w:p w:rsidR="00D535A5" w:rsidRPr="00DE1DAB" w:rsidRDefault="00D535A5" w:rsidP="00065299">
            <w:pPr>
              <w:numPr>
                <w:ilvl w:val="0"/>
                <w:numId w:val="14"/>
              </w:numPr>
              <w:adjustRightInd w:val="0"/>
              <w:ind w:left="0" w:hanging="199"/>
              <w:rPr>
                <w:sz w:val="26"/>
                <w:szCs w:val="26"/>
              </w:rPr>
            </w:pPr>
            <w:r w:rsidRPr="00DE1DAB">
              <w:rPr>
                <w:sz w:val="26"/>
                <w:szCs w:val="26"/>
              </w:rPr>
              <w:t>Слишком краткий либо слишком пространный текст сообщения.</w:t>
            </w:r>
          </w:p>
        </w:tc>
        <w:tc>
          <w:tcPr>
            <w:tcW w:w="2083" w:type="dxa"/>
            <w:vMerge w:val="restart"/>
          </w:tcPr>
          <w:p w:rsidR="00D535A5" w:rsidRPr="00DE1DAB" w:rsidRDefault="00D535A5" w:rsidP="00065299">
            <w:pPr>
              <w:numPr>
                <w:ilvl w:val="0"/>
                <w:numId w:val="14"/>
              </w:numPr>
              <w:adjustRightInd w:val="0"/>
              <w:ind w:left="0" w:hanging="199"/>
              <w:rPr>
                <w:sz w:val="26"/>
                <w:szCs w:val="26"/>
              </w:rPr>
            </w:pPr>
            <w:r w:rsidRPr="00DE1DAB">
              <w:rPr>
                <w:sz w:val="26"/>
                <w:szCs w:val="26"/>
              </w:rPr>
              <w:t>Обучающийся работу не выполнил вовсе.</w:t>
            </w:r>
          </w:p>
          <w:p w:rsidR="00D535A5" w:rsidRPr="00DE1DAB" w:rsidRDefault="00D535A5" w:rsidP="00065299">
            <w:pPr>
              <w:numPr>
                <w:ilvl w:val="0"/>
                <w:numId w:val="14"/>
              </w:numPr>
              <w:adjustRightInd w:val="0"/>
              <w:ind w:left="0" w:hanging="199"/>
              <w:rPr>
                <w:sz w:val="26"/>
                <w:szCs w:val="26"/>
              </w:rPr>
            </w:pPr>
            <w:r w:rsidRPr="00DE1DAB">
              <w:rPr>
                <w:sz w:val="26"/>
                <w:szCs w:val="26"/>
              </w:rPr>
              <w:t>Содержание сообщения не соответствует заданной теме, тема не раскрыта.</w:t>
            </w:r>
          </w:p>
          <w:p w:rsidR="00D535A5" w:rsidRPr="00DE1DAB" w:rsidRDefault="00D535A5" w:rsidP="00DE1DAB">
            <w:pPr>
              <w:adjustRightInd w:val="0"/>
              <w:rPr>
                <w:sz w:val="26"/>
                <w:szCs w:val="26"/>
              </w:rPr>
            </w:pPr>
          </w:p>
          <w:p w:rsidR="00D535A5" w:rsidRPr="00DE1DAB" w:rsidRDefault="00D535A5" w:rsidP="00065299">
            <w:pPr>
              <w:numPr>
                <w:ilvl w:val="0"/>
                <w:numId w:val="14"/>
              </w:numPr>
              <w:adjustRightInd w:val="0"/>
              <w:ind w:left="0" w:hanging="199"/>
              <w:rPr>
                <w:sz w:val="26"/>
                <w:szCs w:val="26"/>
              </w:rPr>
            </w:pPr>
            <w:r w:rsidRPr="00DE1DAB">
              <w:rPr>
                <w:sz w:val="26"/>
                <w:szCs w:val="26"/>
              </w:rPr>
              <w:t>Отчет выполнен и оформлен небрежно, без соблюдения установленных требований.</w:t>
            </w:r>
          </w:p>
          <w:p w:rsidR="00D535A5" w:rsidRPr="00DE1DAB" w:rsidRDefault="00D535A5" w:rsidP="00DE1DAB">
            <w:pPr>
              <w:adjustRightInd w:val="0"/>
              <w:rPr>
                <w:sz w:val="26"/>
                <w:szCs w:val="26"/>
              </w:rPr>
            </w:pPr>
          </w:p>
          <w:p w:rsidR="00D535A5" w:rsidRPr="00DE1DAB" w:rsidRDefault="00D535A5" w:rsidP="00DE1DAB">
            <w:pPr>
              <w:adjustRightInd w:val="0"/>
              <w:rPr>
                <w:sz w:val="26"/>
                <w:szCs w:val="26"/>
              </w:rPr>
            </w:pPr>
          </w:p>
          <w:p w:rsidR="00D535A5" w:rsidRPr="00DE1DAB" w:rsidRDefault="00D535A5" w:rsidP="00DE1DAB">
            <w:pPr>
              <w:adjustRightInd w:val="0"/>
              <w:rPr>
                <w:sz w:val="26"/>
                <w:szCs w:val="26"/>
              </w:rPr>
            </w:pPr>
          </w:p>
          <w:p w:rsidR="00D535A5" w:rsidRPr="00DE1DAB" w:rsidRDefault="00D535A5" w:rsidP="00DE1DAB">
            <w:pPr>
              <w:adjustRightInd w:val="0"/>
              <w:rPr>
                <w:sz w:val="26"/>
                <w:szCs w:val="26"/>
              </w:rPr>
            </w:pPr>
            <w:r w:rsidRPr="00DE1DAB">
              <w:rPr>
                <w:sz w:val="26"/>
                <w:szCs w:val="26"/>
              </w:rPr>
              <w:t>Объем текста сообщения значительно превышает регламент. </w:t>
            </w:r>
          </w:p>
        </w:tc>
      </w:tr>
      <w:tr w:rsidR="00D535A5" w:rsidRPr="00DE1DAB" w:rsidTr="00441451">
        <w:tc>
          <w:tcPr>
            <w:tcW w:w="2032" w:type="dxa"/>
          </w:tcPr>
          <w:p w:rsidR="00D535A5" w:rsidRPr="00DE1DAB" w:rsidRDefault="00D535A5" w:rsidP="00DE1DAB">
            <w:pPr>
              <w:rPr>
                <w:sz w:val="26"/>
                <w:szCs w:val="26"/>
              </w:rPr>
            </w:pPr>
            <w:r w:rsidRPr="00DE1DAB">
              <w:rPr>
                <w:sz w:val="26"/>
                <w:szCs w:val="26"/>
              </w:rPr>
              <w:t xml:space="preserve">Характер и стиль изложения материала сообщения </w:t>
            </w:r>
          </w:p>
        </w:tc>
        <w:tc>
          <w:tcPr>
            <w:tcW w:w="2745" w:type="dxa"/>
          </w:tcPr>
          <w:p w:rsidR="00D535A5" w:rsidRPr="00DE1DAB" w:rsidRDefault="00D535A5" w:rsidP="00065299">
            <w:pPr>
              <w:numPr>
                <w:ilvl w:val="0"/>
                <w:numId w:val="14"/>
              </w:numPr>
              <w:adjustRightInd w:val="0"/>
              <w:ind w:left="0" w:hanging="199"/>
              <w:rPr>
                <w:sz w:val="26"/>
                <w:szCs w:val="26"/>
              </w:rPr>
            </w:pPr>
            <w:r w:rsidRPr="00DE1DAB">
              <w:rPr>
                <w:sz w:val="26"/>
                <w:szCs w:val="26"/>
              </w:rPr>
              <w:t>Материал  в сообщении излагается логично, по плану;</w:t>
            </w:r>
          </w:p>
          <w:p w:rsidR="00D535A5" w:rsidRPr="00DE1DAB" w:rsidRDefault="00D535A5" w:rsidP="00065299">
            <w:pPr>
              <w:numPr>
                <w:ilvl w:val="0"/>
                <w:numId w:val="14"/>
              </w:numPr>
              <w:adjustRightInd w:val="0"/>
              <w:ind w:left="0" w:hanging="199"/>
              <w:rPr>
                <w:sz w:val="26"/>
                <w:szCs w:val="26"/>
              </w:rPr>
            </w:pPr>
            <w:r w:rsidRPr="00DE1DAB">
              <w:rPr>
                <w:sz w:val="26"/>
                <w:szCs w:val="26"/>
              </w:rPr>
              <w:t>В содержании используются термины по изучаемой теме;</w:t>
            </w:r>
          </w:p>
          <w:p w:rsidR="00D535A5" w:rsidRPr="00DE1DAB" w:rsidRDefault="00D535A5" w:rsidP="00065299">
            <w:pPr>
              <w:numPr>
                <w:ilvl w:val="0"/>
                <w:numId w:val="14"/>
              </w:numPr>
              <w:adjustRightInd w:val="0"/>
              <w:ind w:left="0" w:hanging="199"/>
              <w:rPr>
                <w:sz w:val="26"/>
                <w:szCs w:val="26"/>
              </w:rPr>
            </w:pPr>
            <w:r w:rsidRPr="00DE1DAB">
              <w:rPr>
                <w:sz w:val="26"/>
                <w:szCs w:val="26"/>
              </w:rPr>
              <w:t xml:space="preserve">Произношение и объяснение терминов сообщения не вызывает у обучающегося затруднений </w:t>
            </w:r>
          </w:p>
        </w:tc>
        <w:tc>
          <w:tcPr>
            <w:tcW w:w="2939" w:type="dxa"/>
          </w:tcPr>
          <w:p w:rsidR="00D535A5" w:rsidRPr="00DE1DAB" w:rsidRDefault="00D535A5" w:rsidP="00065299">
            <w:pPr>
              <w:numPr>
                <w:ilvl w:val="0"/>
                <w:numId w:val="14"/>
              </w:numPr>
              <w:adjustRightInd w:val="0"/>
              <w:ind w:left="0" w:hanging="199"/>
              <w:rPr>
                <w:sz w:val="26"/>
                <w:szCs w:val="26"/>
              </w:rPr>
            </w:pPr>
            <w:r w:rsidRPr="00DE1DAB">
              <w:rPr>
                <w:sz w:val="26"/>
                <w:szCs w:val="26"/>
              </w:rPr>
              <w:t>Материал  в сообщении не имеет четкой логики изложения (не по плану).</w:t>
            </w:r>
          </w:p>
          <w:p w:rsidR="00D535A5" w:rsidRPr="00DE1DAB" w:rsidRDefault="00D535A5" w:rsidP="00065299">
            <w:pPr>
              <w:numPr>
                <w:ilvl w:val="0"/>
                <w:numId w:val="14"/>
              </w:numPr>
              <w:adjustRightInd w:val="0"/>
              <w:ind w:left="0" w:hanging="199"/>
              <w:rPr>
                <w:sz w:val="26"/>
                <w:szCs w:val="26"/>
              </w:rPr>
            </w:pPr>
            <w:r w:rsidRPr="00DE1DAB">
              <w:rPr>
                <w:sz w:val="26"/>
                <w:szCs w:val="26"/>
              </w:rPr>
              <w:t>В содержании не используются термины по изучаемой теме, либо их недостаточно для раскрытия темы.</w:t>
            </w:r>
          </w:p>
          <w:p w:rsidR="00D535A5" w:rsidRPr="00DE1DAB" w:rsidRDefault="00D535A5" w:rsidP="00065299">
            <w:pPr>
              <w:numPr>
                <w:ilvl w:val="0"/>
                <w:numId w:val="14"/>
              </w:numPr>
              <w:adjustRightInd w:val="0"/>
              <w:ind w:left="0" w:hanging="199"/>
              <w:rPr>
                <w:sz w:val="26"/>
                <w:szCs w:val="26"/>
              </w:rPr>
            </w:pPr>
            <w:r w:rsidRPr="00DE1DAB">
              <w:rPr>
                <w:sz w:val="26"/>
                <w:szCs w:val="26"/>
              </w:rPr>
              <w:t>Произношение и объяснение терминов вызывает  затруднения.</w:t>
            </w:r>
          </w:p>
        </w:tc>
        <w:tc>
          <w:tcPr>
            <w:tcW w:w="2083" w:type="dxa"/>
            <w:vMerge/>
          </w:tcPr>
          <w:p w:rsidR="00D535A5" w:rsidRPr="00DE1DAB" w:rsidRDefault="00D535A5" w:rsidP="00DE1DAB">
            <w:pPr>
              <w:rPr>
                <w:sz w:val="26"/>
                <w:szCs w:val="26"/>
              </w:rPr>
            </w:pPr>
          </w:p>
        </w:tc>
      </w:tr>
      <w:tr w:rsidR="00D535A5" w:rsidRPr="00DE1DAB" w:rsidTr="00441451">
        <w:tc>
          <w:tcPr>
            <w:tcW w:w="2032" w:type="dxa"/>
          </w:tcPr>
          <w:p w:rsidR="00D535A5" w:rsidRPr="00DE1DAB" w:rsidRDefault="00D535A5" w:rsidP="00DE1DAB">
            <w:pPr>
              <w:adjustRightInd w:val="0"/>
              <w:rPr>
                <w:sz w:val="26"/>
                <w:szCs w:val="26"/>
              </w:rPr>
            </w:pPr>
            <w:r w:rsidRPr="00DE1DAB">
              <w:rPr>
                <w:sz w:val="26"/>
                <w:szCs w:val="26"/>
              </w:rPr>
              <w:t>Правильность оформления</w:t>
            </w:r>
          </w:p>
        </w:tc>
        <w:tc>
          <w:tcPr>
            <w:tcW w:w="2745" w:type="dxa"/>
          </w:tcPr>
          <w:p w:rsidR="00D535A5" w:rsidRPr="00DE1DAB" w:rsidRDefault="00D535A5" w:rsidP="00065299">
            <w:pPr>
              <w:numPr>
                <w:ilvl w:val="0"/>
                <w:numId w:val="14"/>
              </w:numPr>
              <w:adjustRightInd w:val="0"/>
              <w:ind w:left="0" w:hanging="199"/>
              <w:rPr>
                <w:sz w:val="26"/>
                <w:szCs w:val="26"/>
              </w:rPr>
            </w:pPr>
            <w:r w:rsidRPr="00DE1DAB">
              <w:rPr>
                <w:sz w:val="26"/>
                <w:szCs w:val="26"/>
              </w:rPr>
              <w:t>Текст сообщения оформлен аккуратно и точно в соответствии с правилами оформления.</w:t>
            </w:r>
          </w:p>
          <w:p w:rsidR="00D535A5" w:rsidRPr="00DE1DAB" w:rsidRDefault="00D535A5" w:rsidP="00065299">
            <w:pPr>
              <w:numPr>
                <w:ilvl w:val="0"/>
                <w:numId w:val="14"/>
              </w:numPr>
              <w:adjustRightInd w:val="0"/>
              <w:ind w:left="0" w:hanging="199"/>
              <w:rPr>
                <w:sz w:val="26"/>
                <w:szCs w:val="26"/>
              </w:rPr>
            </w:pPr>
            <w:r w:rsidRPr="00DE1DAB">
              <w:rPr>
                <w:sz w:val="26"/>
                <w:szCs w:val="26"/>
              </w:rPr>
              <w:t xml:space="preserve">Объем текста сообщения соответствует регламенту. </w:t>
            </w:r>
          </w:p>
        </w:tc>
        <w:tc>
          <w:tcPr>
            <w:tcW w:w="2939" w:type="dxa"/>
          </w:tcPr>
          <w:p w:rsidR="00D535A5" w:rsidRPr="00DE1DAB" w:rsidRDefault="00D535A5" w:rsidP="00065299">
            <w:pPr>
              <w:numPr>
                <w:ilvl w:val="0"/>
                <w:numId w:val="14"/>
              </w:numPr>
              <w:adjustRightInd w:val="0"/>
              <w:ind w:left="0" w:hanging="199"/>
              <w:rPr>
                <w:sz w:val="26"/>
                <w:szCs w:val="26"/>
              </w:rPr>
            </w:pPr>
            <w:r w:rsidRPr="00DE1DAB">
              <w:rPr>
                <w:sz w:val="26"/>
                <w:szCs w:val="26"/>
              </w:rPr>
              <w:t>Текст сообщения оформлен недостаточно аккуратно.</w:t>
            </w:r>
          </w:p>
          <w:p w:rsidR="00D535A5" w:rsidRPr="00DE1DAB" w:rsidRDefault="00D535A5" w:rsidP="00065299">
            <w:pPr>
              <w:numPr>
                <w:ilvl w:val="0"/>
                <w:numId w:val="14"/>
              </w:numPr>
              <w:adjustRightInd w:val="0"/>
              <w:ind w:left="0" w:hanging="199"/>
              <w:rPr>
                <w:sz w:val="26"/>
                <w:szCs w:val="26"/>
              </w:rPr>
            </w:pPr>
            <w:r w:rsidRPr="00DE1DAB">
              <w:rPr>
                <w:sz w:val="26"/>
                <w:szCs w:val="26"/>
              </w:rPr>
              <w:t xml:space="preserve"> Присутствуют неточности в оформлении.</w:t>
            </w:r>
          </w:p>
          <w:p w:rsidR="00D535A5" w:rsidRPr="00DE1DAB" w:rsidRDefault="00D535A5" w:rsidP="00065299">
            <w:pPr>
              <w:numPr>
                <w:ilvl w:val="0"/>
                <w:numId w:val="14"/>
              </w:numPr>
              <w:adjustRightInd w:val="0"/>
              <w:ind w:left="0" w:hanging="199"/>
              <w:rPr>
                <w:sz w:val="26"/>
                <w:szCs w:val="26"/>
              </w:rPr>
            </w:pPr>
            <w:r w:rsidRPr="00DE1DAB">
              <w:rPr>
                <w:sz w:val="26"/>
                <w:szCs w:val="26"/>
              </w:rPr>
              <w:t>Объем текста сообщения не соответствует регламенту.</w:t>
            </w:r>
          </w:p>
        </w:tc>
        <w:tc>
          <w:tcPr>
            <w:tcW w:w="2083" w:type="dxa"/>
            <w:vMerge/>
          </w:tcPr>
          <w:p w:rsidR="00D535A5" w:rsidRPr="00DE1DAB" w:rsidRDefault="00D535A5" w:rsidP="00065299">
            <w:pPr>
              <w:numPr>
                <w:ilvl w:val="0"/>
                <w:numId w:val="14"/>
              </w:numPr>
              <w:adjustRightInd w:val="0"/>
              <w:ind w:left="0" w:hanging="199"/>
              <w:rPr>
                <w:sz w:val="26"/>
                <w:szCs w:val="26"/>
              </w:rPr>
            </w:pPr>
          </w:p>
        </w:tc>
      </w:tr>
    </w:tbl>
    <w:p w:rsidR="00D535A5" w:rsidRPr="00DE1DAB" w:rsidRDefault="00D535A5" w:rsidP="00DE1DAB">
      <w:pPr>
        <w:ind w:left="425"/>
        <w:jc w:val="center"/>
        <w:rPr>
          <w:b/>
          <w:sz w:val="26"/>
          <w:szCs w:val="26"/>
        </w:rPr>
      </w:pPr>
    </w:p>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 xml:space="preserve">Критерии оценки презентации </w:t>
      </w:r>
    </w:p>
    <w:p w:rsidR="00D535A5" w:rsidRPr="00DE1DAB" w:rsidRDefault="00D535A5" w:rsidP="00DE1DAB">
      <w:pPr>
        <w:pStyle w:val="af0"/>
        <w:ind w:firstLine="720"/>
        <w:jc w:val="both"/>
        <w:rPr>
          <w:rFonts w:ascii="Times New Roman" w:hAnsi="Times New Roman"/>
          <w:sz w:val="26"/>
          <w:szCs w:val="26"/>
        </w:rPr>
      </w:pPr>
    </w:p>
    <w:tbl>
      <w:tblPr>
        <w:tblStyle w:val="ad"/>
        <w:tblW w:w="0" w:type="auto"/>
        <w:tblLook w:val="01E0"/>
      </w:tblPr>
      <w:tblGrid>
        <w:gridCol w:w="2808"/>
        <w:gridCol w:w="6660"/>
      </w:tblGrid>
      <w:tr w:rsidR="00D535A5" w:rsidRPr="00DE1DAB" w:rsidTr="00441451">
        <w:tc>
          <w:tcPr>
            <w:tcW w:w="2808"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Критерии оценки</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Содержание оценки</w:t>
            </w:r>
          </w:p>
        </w:tc>
      </w:tr>
      <w:tr w:rsidR="00D535A5" w:rsidRPr="00DE1DAB" w:rsidTr="00441451">
        <w:tc>
          <w:tcPr>
            <w:tcW w:w="2808" w:type="dxa"/>
          </w:tcPr>
          <w:p w:rsidR="00D535A5" w:rsidRPr="00DE1DAB" w:rsidRDefault="00D535A5" w:rsidP="00DE1DAB">
            <w:pPr>
              <w:pStyle w:val="af0"/>
              <w:rPr>
                <w:rFonts w:ascii="Times New Roman" w:hAnsi="Times New Roman"/>
                <w:sz w:val="26"/>
                <w:szCs w:val="26"/>
              </w:rPr>
            </w:pPr>
            <w:r w:rsidRPr="00DE1DAB">
              <w:rPr>
                <w:rFonts w:ascii="Times New Roman" w:hAnsi="Times New Roman"/>
                <w:sz w:val="26"/>
                <w:szCs w:val="26"/>
              </w:rPr>
              <w:t>1. Содержательный критерий</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535A5" w:rsidRPr="00DE1DAB" w:rsidTr="00441451">
        <w:tc>
          <w:tcPr>
            <w:tcW w:w="2808"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2. Логический критерий</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стройное логико-композиционное построение речи, доказательность, аргументированность</w:t>
            </w:r>
          </w:p>
        </w:tc>
      </w:tr>
      <w:tr w:rsidR="00D535A5" w:rsidRPr="00DE1DAB" w:rsidTr="00441451">
        <w:tc>
          <w:tcPr>
            <w:tcW w:w="2808"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 xml:space="preserve">3. Речевой критерий </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535A5" w:rsidRPr="00DE1DAB" w:rsidTr="00441451">
        <w:tc>
          <w:tcPr>
            <w:tcW w:w="2808" w:type="dxa"/>
          </w:tcPr>
          <w:p w:rsidR="00D535A5" w:rsidRPr="00DE1DAB" w:rsidRDefault="00D535A5" w:rsidP="00DE1DAB">
            <w:pPr>
              <w:pStyle w:val="af0"/>
              <w:rPr>
                <w:rFonts w:ascii="Times New Roman" w:hAnsi="Times New Roman"/>
                <w:sz w:val="26"/>
                <w:szCs w:val="26"/>
              </w:rPr>
            </w:pPr>
            <w:r w:rsidRPr="00DE1DAB">
              <w:rPr>
                <w:rFonts w:ascii="Times New Roman" w:hAnsi="Times New Roman"/>
                <w:sz w:val="26"/>
                <w:szCs w:val="26"/>
              </w:rPr>
              <w:t>4. Психологический критерий</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535A5" w:rsidRPr="00DE1DAB" w:rsidTr="00441451">
        <w:tc>
          <w:tcPr>
            <w:tcW w:w="2808" w:type="dxa"/>
          </w:tcPr>
          <w:p w:rsidR="00D535A5" w:rsidRPr="00DE1DAB" w:rsidRDefault="00D535A5" w:rsidP="00DE1DAB">
            <w:pPr>
              <w:pStyle w:val="af0"/>
              <w:rPr>
                <w:rFonts w:ascii="Times New Roman" w:hAnsi="Times New Roman"/>
                <w:sz w:val="26"/>
                <w:szCs w:val="26"/>
              </w:rPr>
            </w:pPr>
            <w:r w:rsidRPr="00DE1DAB">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535A5" w:rsidRPr="00DE1DAB" w:rsidRDefault="00D535A5" w:rsidP="00DE1DAB">
            <w:pPr>
              <w:pStyle w:val="af0"/>
              <w:jc w:val="both"/>
              <w:rPr>
                <w:rFonts w:ascii="Times New Roman" w:hAnsi="Times New Roman"/>
                <w:sz w:val="26"/>
                <w:szCs w:val="26"/>
              </w:rPr>
            </w:pPr>
            <w:r w:rsidRPr="00DE1DA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535A5" w:rsidRPr="00DE1DAB" w:rsidRDefault="00D535A5" w:rsidP="00DE1DAB">
      <w:pPr>
        <w:tabs>
          <w:tab w:val="left" w:pos="3405"/>
        </w:tabs>
        <w:rPr>
          <w:sz w:val="26"/>
          <w:szCs w:val="26"/>
        </w:rPr>
      </w:pPr>
    </w:p>
    <w:p w:rsidR="00D535A5" w:rsidRPr="00DE1DAB" w:rsidRDefault="00D535A5" w:rsidP="00DE1DAB">
      <w:pPr>
        <w:snapToGrid w:val="0"/>
        <w:jc w:val="both"/>
        <w:rPr>
          <w:rFonts w:eastAsia="Calibri"/>
          <w:b/>
          <w:sz w:val="26"/>
          <w:szCs w:val="26"/>
        </w:rPr>
      </w:pPr>
    </w:p>
    <w:p w:rsidR="00D535A5" w:rsidRPr="00DE1DAB" w:rsidRDefault="00D535A5" w:rsidP="00DE1DAB">
      <w:pPr>
        <w:rPr>
          <w:b/>
          <w:bCs/>
          <w:sz w:val="26"/>
          <w:szCs w:val="26"/>
          <w:lang w:eastAsia="ru-RU"/>
        </w:rPr>
      </w:pPr>
      <w:r w:rsidRPr="00DE1DAB">
        <w:rPr>
          <w:b/>
          <w:bCs/>
          <w:sz w:val="26"/>
          <w:szCs w:val="26"/>
          <w:lang w:eastAsia="ru-RU"/>
        </w:rPr>
        <w:br w:type="page"/>
      </w:r>
    </w:p>
    <w:p w:rsidR="00D535A5" w:rsidRPr="00DE1DAB" w:rsidRDefault="00D535A5" w:rsidP="00DE1DAB">
      <w:pPr>
        <w:pStyle w:val="af0"/>
        <w:jc w:val="center"/>
        <w:rPr>
          <w:rFonts w:ascii="Times New Roman" w:hAnsi="Times New Roman"/>
          <w:b/>
          <w:bCs/>
          <w:sz w:val="26"/>
          <w:szCs w:val="26"/>
        </w:rPr>
      </w:pPr>
      <w:r w:rsidRPr="00DE1DAB">
        <w:rPr>
          <w:rFonts w:ascii="Times New Roman" w:hAnsi="Times New Roman"/>
          <w:b/>
          <w:bCs/>
          <w:sz w:val="26"/>
          <w:szCs w:val="26"/>
        </w:rPr>
        <w:lastRenderedPageBreak/>
        <w:t>5. Информационное обеспечение выполнениявнеаудиторной самостоятельной работы</w:t>
      </w:r>
    </w:p>
    <w:p w:rsidR="00DE1DAB" w:rsidRPr="00B56E20" w:rsidRDefault="00DE1DAB" w:rsidP="00DE1DA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286" w:firstLine="568"/>
        <w:jc w:val="both"/>
        <w:rPr>
          <w:b/>
          <w:bCs/>
          <w:sz w:val="26"/>
          <w:szCs w:val="26"/>
        </w:rPr>
      </w:pPr>
      <w:r w:rsidRPr="00B56E20">
        <w:rPr>
          <w:b/>
          <w:bCs/>
          <w:sz w:val="26"/>
          <w:szCs w:val="26"/>
        </w:rPr>
        <w:t xml:space="preserve">Основные источники литературы  </w:t>
      </w:r>
    </w:p>
    <w:p w:rsidR="00DE1DAB" w:rsidRPr="00C81EF4" w:rsidRDefault="00DE1DAB" w:rsidP="00065299">
      <w:pPr>
        <w:widowControl/>
        <w:numPr>
          <w:ilvl w:val="0"/>
          <w:numId w:val="27"/>
        </w:numPr>
        <w:autoSpaceDE/>
        <w:autoSpaceDN/>
        <w:ind w:left="-567" w:right="-286" w:firstLine="0"/>
        <w:jc w:val="both"/>
        <w:rPr>
          <w:bCs/>
          <w:sz w:val="26"/>
          <w:szCs w:val="26"/>
        </w:rPr>
      </w:pPr>
      <w:r w:rsidRPr="00C81EF4">
        <w:rPr>
          <w:bCs/>
          <w:sz w:val="26"/>
          <w:szCs w:val="26"/>
        </w:rPr>
        <w:t>Лихачев, В. Л. Электродуговая сварка: пособие для сварщиков и специалистов сварочного производства / В. Л. Лихачев. - Москва: СОЛОН-Пресс, 20</w:t>
      </w:r>
      <w:r w:rsidR="00C47D9D">
        <w:rPr>
          <w:bCs/>
          <w:sz w:val="26"/>
          <w:szCs w:val="26"/>
        </w:rPr>
        <w:t>19</w:t>
      </w:r>
      <w:r w:rsidRPr="00C81EF4">
        <w:rPr>
          <w:bCs/>
          <w:sz w:val="26"/>
          <w:szCs w:val="26"/>
        </w:rPr>
        <w:t xml:space="preserve">. - 640 с. - (Библиотека инженера). - ISBN 978-5-91359-183-8. - Текст: электронный. - URL: </w:t>
      </w:r>
      <w:hyperlink r:id="rId9" w:history="1">
        <w:r w:rsidRPr="00C81EF4">
          <w:rPr>
            <w:rStyle w:val="a8"/>
            <w:bCs/>
            <w:sz w:val="26"/>
            <w:szCs w:val="26"/>
          </w:rPr>
          <w:t>https://znanium.com/catalog/product/1227741</w:t>
        </w:r>
      </w:hyperlink>
      <w:r w:rsidRPr="00C81EF4">
        <w:rPr>
          <w:bCs/>
          <w:sz w:val="26"/>
          <w:szCs w:val="26"/>
        </w:rPr>
        <w:t xml:space="preserve"> – Режим доступа: по подписке.</w:t>
      </w:r>
    </w:p>
    <w:p w:rsidR="00DE1DAB" w:rsidRPr="00C81EF4" w:rsidRDefault="00DE1DAB" w:rsidP="00065299">
      <w:pPr>
        <w:widowControl/>
        <w:numPr>
          <w:ilvl w:val="0"/>
          <w:numId w:val="27"/>
        </w:numPr>
        <w:autoSpaceDE/>
        <w:autoSpaceDN/>
        <w:ind w:left="-567" w:right="-286" w:firstLine="0"/>
        <w:jc w:val="both"/>
        <w:rPr>
          <w:bCs/>
          <w:sz w:val="26"/>
          <w:szCs w:val="26"/>
        </w:rPr>
      </w:pPr>
      <w:r w:rsidRPr="00C81EF4">
        <w:rPr>
          <w:bCs/>
          <w:sz w:val="26"/>
          <w:szCs w:val="26"/>
        </w:rPr>
        <w:t xml:space="preserve">Долгих, А. И. Слесарные работы: учебное пособие / А.И. Долгих, С.В. Фокин, О.Н. </w:t>
      </w:r>
      <w:proofErr w:type="spellStart"/>
      <w:r w:rsidRPr="00C81EF4">
        <w:rPr>
          <w:bCs/>
          <w:sz w:val="26"/>
          <w:szCs w:val="26"/>
        </w:rPr>
        <w:t>Шпортько</w:t>
      </w:r>
      <w:proofErr w:type="spellEnd"/>
      <w:r w:rsidRPr="00C81EF4">
        <w:rPr>
          <w:bCs/>
          <w:sz w:val="26"/>
          <w:szCs w:val="26"/>
        </w:rPr>
        <w:t xml:space="preserve">. - Москва: Альфа-М: ИНФРА-М, 2016. - 528 с.: ил. - (Мастер). - ISBN 978-5-98281-104-2. - Текст: электронный. - URL: </w:t>
      </w:r>
      <w:hyperlink r:id="rId10" w:history="1">
        <w:r w:rsidRPr="00C81EF4">
          <w:rPr>
            <w:rStyle w:val="a8"/>
            <w:bCs/>
            <w:sz w:val="26"/>
            <w:szCs w:val="26"/>
          </w:rPr>
          <w:t>https://znanium.com/catalog/product/941923</w:t>
        </w:r>
      </w:hyperlink>
      <w:r w:rsidRPr="00C81EF4">
        <w:rPr>
          <w:bCs/>
          <w:sz w:val="26"/>
          <w:szCs w:val="26"/>
        </w:rPr>
        <w:t xml:space="preserve"> – </w:t>
      </w:r>
    </w:p>
    <w:p w:rsidR="00DE1DAB" w:rsidRPr="00C81EF4" w:rsidRDefault="00DE1DAB" w:rsidP="00065299">
      <w:pPr>
        <w:widowControl/>
        <w:numPr>
          <w:ilvl w:val="0"/>
          <w:numId w:val="27"/>
        </w:numPr>
        <w:autoSpaceDE/>
        <w:autoSpaceDN/>
        <w:ind w:left="-567" w:right="-286" w:firstLine="0"/>
        <w:jc w:val="both"/>
        <w:rPr>
          <w:bCs/>
          <w:sz w:val="26"/>
          <w:szCs w:val="26"/>
        </w:rPr>
      </w:pPr>
      <w:proofErr w:type="spellStart"/>
      <w:r w:rsidRPr="00C81EF4">
        <w:rPr>
          <w:bCs/>
          <w:sz w:val="26"/>
          <w:szCs w:val="26"/>
        </w:rPr>
        <w:t>Лупачев</w:t>
      </w:r>
      <w:proofErr w:type="spellEnd"/>
      <w:r w:rsidRPr="00C81EF4">
        <w:rPr>
          <w:bCs/>
          <w:sz w:val="26"/>
          <w:szCs w:val="26"/>
        </w:rPr>
        <w:t xml:space="preserve">, А. В. Оборудование и технология механизированной и автоматической сварки / </w:t>
      </w:r>
      <w:proofErr w:type="spellStart"/>
      <w:r w:rsidRPr="00C81EF4">
        <w:rPr>
          <w:bCs/>
          <w:sz w:val="26"/>
          <w:szCs w:val="26"/>
        </w:rPr>
        <w:t>Лупачев</w:t>
      </w:r>
      <w:proofErr w:type="spellEnd"/>
      <w:r w:rsidRPr="00C81EF4">
        <w:rPr>
          <w:bCs/>
          <w:sz w:val="26"/>
          <w:szCs w:val="26"/>
        </w:rPr>
        <w:t xml:space="preserve"> А.В., </w:t>
      </w:r>
      <w:proofErr w:type="spellStart"/>
      <w:r w:rsidRPr="00C81EF4">
        <w:rPr>
          <w:bCs/>
          <w:sz w:val="26"/>
          <w:szCs w:val="26"/>
        </w:rPr>
        <w:t>Лупачев</w:t>
      </w:r>
      <w:proofErr w:type="spellEnd"/>
      <w:r w:rsidRPr="00C81EF4">
        <w:rPr>
          <w:bCs/>
          <w:sz w:val="26"/>
          <w:szCs w:val="26"/>
        </w:rPr>
        <w:t xml:space="preserve"> В.Г. - Минск: РИПО, 2016. - 387 с.: ISBN 978-985-503-607-5. - Текст: электронный. - URL: </w:t>
      </w:r>
      <w:hyperlink r:id="rId11" w:history="1">
        <w:r w:rsidRPr="00C81EF4">
          <w:rPr>
            <w:rStyle w:val="a8"/>
            <w:bCs/>
            <w:sz w:val="26"/>
            <w:szCs w:val="26"/>
          </w:rPr>
          <w:t>https://znanium.com/catalog/product/947614</w:t>
        </w:r>
      </w:hyperlink>
      <w:r w:rsidRPr="00C81EF4">
        <w:rPr>
          <w:bCs/>
          <w:sz w:val="26"/>
          <w:szCs w:val="26"/>
        </w:rPr>
        <w:t xml:space="preserve"> – Режим доступа: по подписке.</w:t>
      </w:r>
    </w:p>
    <w:p w:rsidR="00DE1DAB" w:rsidRPr="00B40BEE" w:rsidRDefault="00DE1DAB" w:rsidP="00DE1DAB">
      <w:pPr>
        <w:pStyle w:val="a5"/>
        <w:ind w:left="-567" w:right="-286" w:firstLine="0"/>
        <w:rPr>
          <w:b/>
          <w:sz w:val="26"/>
          <w:szCs w:val="26"/>
        </w:rPr>
      </w:pPr>
      <w:r w:rsidRPr="00B40BEE">
        <w:rPr>
          <w:b/>
          <w:sz w:val="26"/>
          <w:szCs w:val="26"/>
        </w:rPr>
        <w:t>Дополнительные источники:</w:t>
      </w:r>
    </w:p>
    <w:p w:rsidR="00DE1DAB" w:rsidRPr="00C81EF4" w:rsidRDefault="00DE1DAB" w:rsidP="00065299">
      <w:pPr>
        <w:pStyle w:val="a5"/>
        <w:widowControl/>
        <w:numPr>
          <w:ilvl w:val="0"/>
          <w:numId w:val="29"/>
        </w:numPr>
        <w:autoSpaceDE/>
        <w:autoSpaceDN/>
        <w:spacing w:after="200"/>
        <w:ind w:left="-567" w:right="-286" w:firstLine="0"/>
        <w:contextualSpacing/>
        <w:jc w:val="both"/>
        <w:rPr>
          <w:sz w:val="26"/>
          <w:szCs w:val="26"/>
        </w:rPr>
      </w:pPr>
      <w:r w:rsidRPr="00C81EF4">
        <w:rPr>
          <w:sz w:val="26"/>
          <w:szCs w:val="26"/>
        </w:rPr>
        <w:t>Овчинников В.В. Производство сварных конструкций. Сварные соединения с полимерными прослойками и покрытиями. Издательство: ФОРУМ, 2019(электронное издание)</w:t>
      </w:r>
    </w:p>
    <w:p w:rsidR="00DE1DAB" w:rsidRPr="00C81EF4" w:rsidRDefault="00DE1DAB" w:rsidP="00065299">
      <w:pPr>
        <w:pStyle w:val="a5"/>
        <w:widowControl/>
        <w:numPr>
          <w:ilvl w:val="0"/>
          <w:numId w:val="29"/>
        </w:numPr>
        <w:autoSpaceDE/>
        <w:autoSpaceDN/>
        <w:spacing w:after="200"/>
        <w:ind w:left="-567" w:right="-286" w:firstLine="0"/>
        <w:contextualSpacing/>
        <w:jc w:val="both"/>
        <w:rPr>
          <w:sz w:val="26"/>
          <w:szCs w:val="26"/>
        </w:rPr>
      </w:pPr>
      <w:r w:rsidRPr="00C81EF4">
        <w:rPr>
          <w:sz w:val="26"/>
          <w:szCs w:val="26"/>
        </w:rPr>
        <w:t xml:space="preserve">Овчинников В.В. Подготовительные и сборочные операции перед сваркой. М.: </w:t>
      </w:r>
      <w:proofErr w:type="spellStart"/>
      <w:r w:rsidRPr="00C81EF4">
        <w:rPr>
          <w:sz w:val="26"/>
          <w:szCs w:val="26"/>
        </w:rPr>
        <w:t>КноРус</w:t>
      </w:r>
      <w:proofErr w:type="spellEnd"/>
      <w:r w:rsidRPr="00C81EF4">
        <w:rPr>
          <w:sz w:val="26"/>
          <w:szCs w:val="26"/>
        </w:rPr>
        <w:t>, 2019 (электронное издание)</w:t>
      </w:r>
    </w:p>
    <w:p w:rsidR="00DE1DAB" w:rsidRPr="00C81EF4" w:rsidRDefault="00DE1DAB" w:rsidP="00065299">
      <w:pPr>
        <w:pStyle w:val="a5"/>
        <w:widowControl/>
        <w:numPr>
          <w:ilvl w:val="0"/>
          <w:numId w:val="29"/>
        </w:numPr>
        <w:autoSpaceDE/>
        <w:autoSpaceDN/>
        <w:spacing w:after="200"/>
        <w:ind w:left="-567" w:right="-286" w:firstLine="0"/>
        <w:contextualSpacing/>
        <w:jc w:val="both"/>
        <w:rPr>
          <w:sz w:val="26"/>
          <w:szCs w:val="26"/>
        </w:rPr>
      </w:pPr>
      <w:r w:rsidRPr="00C81EF4">
        <w:rPr>
          <w:sz w:val="26"/>
          <w:szCs w:val="26"/>
        </w:rPr>
        <w:t>Овчинников В.В. Контроль качества сварных соединений. Издательство: Академия, 2018(электронное издание)</w:t>
      </w:r>
    </w:p>
    <w:p w:rsidR="00DE1DAB" w:rsidRDefault="00DE1DAB" w:rsidP="00065299">
      <w:pPr>
        <w:pStyle w:val="a5"/>
        <w:widowControl/>
        <w:numPr>
          <w:ilvl w:val="0"/>
          <w:numId w:val="29"/>
        </w:numPr>
        <w:autoSpaceDE/>
        <w:autoSpaceDN/>
        <w:ind w:left="-567" w:firstLine="0"/>
        <w:contextualSpacing/>
        <w:jc w:val="both"/>
        <w:rPr>
          <w:sz w:val="26"/>
          <w:szCs w:val="26"/>
        </w:rPr>
      </w:pPr>
      <w:r w:rsidRPr="00C81EF4">
        <w:rPr>
          <w:sz w:val="26"/>
          <w:szCs w:val="26"/>
        </w:rPr>
        <w:t xml:space="preserve">Овчинников В.В. </w:t>
      </w:r>
      <w:proofErr w:type="spellStart"/>
      <w:r w:rsidRPr="00C81EF4">
        <w:rPr>
          <w:sz w:val="26"/>
          <w:szCs w:val="26"/>
        </w:rPr>
        <w:t>Дефектация</w:t>
      </w:r>
      <w:proofErr w:type="spellEnd"/>
      <w:r w:rsidRPr="00C81EF4">
        <w:rPr>
          <w:sz w:val="26"/>
          <w:szCs w:val="26"/>
        </w:rPr>
        <w:t xml:space="preserve"> сварных швов и контроль качества сварных соединений: учебник для студ.  учреждений сред.  проф.  образования / В.В.Овчинников. — 3-е изд., стер. — М.: Издательский центр «Академия», 2017(электронное издание)</w:t>
      </w:r>
    </w:p>
    <w:p w:rsidR="00DE1DAB" w:rsidRPr="00C81EF4" w:rsidRDefault="00DE1DAB" w:rsidP="00065299">
      <w:pPr>
        <w:widowControl/>
        <w:numPr>
          <w:ilvl w:val="0"/>
          <w:numId w:val="29"/>
        </w:numPr>
        <w:autoSpaceDE/>
        <w:autoSpaceDN/>
        <w:ind w:left="-567" w:firstLine="0"/>
        <w:jc w:val="both"/>
        <w:rPr>
          <w:bCs/>
          <w:sz w:val="26"/>
          <w:szCs w:val="26"/>
        </w:rPr>
      </w:pPr>
      <w:r w:rsidRPr="00C81EF4">
        <w:rPr>
          <w:bCs/>
          <w:sz w:val="26"/>
          <w:szCs w:val="26"/>
        </w:rPr>
        <w:t xml:space="preserve">Шалимов, М. П. Сварка: введение в специальность: учебное пособие / М.П. Шалимов, В.И. Панов, Е.Б. </w:t>
      </w:r>
      <w:proofErr w:type="spellStart"/>
      <w:r w:rsidRPr="00C81EF4">
        <w:rPr>
          <w:bCs/>
          <w:sz w:val="26"/>
          <w:szCs w:val="26"/>
        </w:rPr>
        <w:t>Вотинова</w:t>
      </w:r>
      <w:proofErr w:type="spellEnd"/>
      <w:r w:rsidRPr="00C81EF4">
        <w:rPr>
          <w:bCs/>
          <w:sz w:val="26"/>
          <w:szCs w:val="26"/>
        </w:rPr>
        <w:t>. — Москва</w:t>
      </w:r>
      <w:r>
        <w:rPr>
          <w:bCs/>
          <w:sz w:val="26"/>
          <w:szCs w:val="26"/>
        </w:rPr>
        <w:t>: ИНФРА-М, 20</w:t>
      </w:r>
      <w:r w:rsidR="00C47D9D">
        <w:rPr>
          <w:bCs/>
          <w:sz w:val="26"/>
          <w:szCs w:val="26"/>
        </w:rPr>
        <w:t>19</w:t>
      </w:r>
      <w:r w:rsidRPr="00C81EF4">
        <w:rPr>
          <w:bCs/>
          <w:sz w:val="26"/>
          <w:szCs w:val="26"/>
        </w:rPr>
        <w:t xml:space="preserve">. — 309 с. — (Среднее профессиональное образование). - ISBN 978-5-16-016700-8. - Текст: электронный. - URL: </w:t>
      </w:r>
      <w:hyperlink r:id="rId12" w:history="1">
        <w:r w:rsidRPr="00C81EF4">
          <w:rPr>
            <w:rStyle w:val="a8"/>
            <w:bCs/>
            <w:sz w:val="26"/>
            <w:szCs w:val="26"/>
          </w:rPr>
          <w:t>https://znanium.com/catalog/product/1843202</w:t>
        </w:r>
      </w:hyperlink>
      <w:r w:rsidRPr="00C81EF4">
        <w:rPr>
          <w:bCs/>
          <w:sz w:val="26"/>
          <w:szCs w:val="26"/>
        </w:rPr>
        <w:t xml:space="preserve">  – Режим доступа: по подписке.</w:t>
      </w:r>
    </w:p>
    <w:p w:rsidR="00DE1DAB" w:rsidRPr="00DE1DAB" w:rsidRDefault="00DE1DAB" w:rsidP="00065299">
      <w:pPr>
        <w:widowControl/>
        <w:numPr>
          <w:ilvl w:val="0"/>
          <w:numId w:val="29"/>
        </w:numPr>
        <w:autoSpaceDE/>
        <w:autoSpaceDN/>
        <w:ind w:left="-567" w:right="-286" w:firstLine="0"/>
        <w:jc w:val="both"/>
        <w:rPr>
          <w:b/>
          <w:sz w:val="26"/>
          <w:szCs w:val="26"/>
        </w:rPr>
      </w:pPr>
      <w:proofErr w:type="spellStart"/>
      <w:r w:rsidRPr="00DE1DAB">
        <w:rPr>
          <w:bCs/>
          <w:sz w:val="26"/>
          <w:szCs w:val="26"/>
        </w:rPr>
        <w:t>Лупачев</w:t>
      </w:r>
      <w:proofErr w:type="spellEnd"/>
      <w:r w:rsidRPr="00DE1DAB">
        <w:rPr>
          <w:bCs/>
          <w:sz w:val="26"/>
          <w:szCs w:val="26"/>
        </w:rPr>
        <w:t xml:space="preserve">, В. Г. Механизация и автоматизация сварочного производства: учебное пособие / В. Г. </w:t>
      </w:r>
      <w:proofErr w:type="spellStart"/>
      <w:r w:rsidRPr="00DE1DAB">
        <w:rPr>
          <w:bCs/>
          <w:sz w:val="26"/>
          <w:szCs w:val="26"/>
        </w:rPr>
        <w:t>Лупачев</w:t>
      </w:r>
      <w:proofErr w:type="spellEnd"/>
      <w:r w:rsidRPr="00DE1DAB">
        <w:rPr>
          <w:bCs/>
          <w:sz w:val="26"/>
          <w:szCs w:val="26"/>
        </w:rPr>
        <w:t>. - Минск: РИПО, 20</w:t>
      </w:r>
      <w:r w:rsidR="00C47D9D">
        <w:rPr>
          <w:bCs/>
          <w:sz w:val="26"/>
          <w:szCs w:val="26"/>
        </w:rPr>
        <w:t>19</w:t>
      </w:r>
      <w:bookmarkStart w:id="13" w:name="_GoBack"/>
      <w:bookmarkEnd w:id="13"/>
      <w:r w:rsidRPr="00DE1DAB">
        <w:rPr>
          <w:bCs/>
          <w:sz w:val="26"/>
          <w:szCs w:val="26"/>
        </w:rPr>
        <w:t xml:space="preserve">. - 346 с. - ISBN 978-985-7253-62-3. - Текст: электронный. - URL: </w:t>
      </w:r>
      <w:hyperlink r:id="rId13" w:history="1">
        <w:r w:rsidRPr="00DE1DAB">
          <w:rPr>
            <w:rStyle w:val="a8"/>
            <w:bCs/>
            <w:sz w:val="26"/>
            <w:szCs w:val="26"/>
          </w:rPr>
          <w:t>https://znanium.com/catalog/product/1854604</w:t>
        </w:r>
      </w:hyperlink>
      <w:r w:rsidRPr="00DE1DAB">
        <w:rPr>
          <w:bCs/>
          <w:sz w:val="26"/>
          <w:szCs w:val="26"/>
        </w:rPr>
        <w:t xml:space="preserve"> –</w:t>
      </w:r>
      <w:r w:rsidRPr="00DE1DAB">
        <w:rPr>
          <w:b/>
          <w:bCs/>
          <w:sz w:val="26"/>
          <w:szCs w:val="26"/>
        </w:rPr>
        <w:t>И</w:t>
      </w:r>
      <w:r w:rsidRPr="00DE1DAB">
        <w:rPr>
          <w:b/>
          <w:sz w:val="26"/>
          <w:szCs w:val="26"/>
        </w:rPr>
        <w:t>нтернет-ресурсы:</w:t>
      </w:r>
    </w:p>
    <w:p w:rsidR="00DE1DAB" w:rsidRPr="00C81EF4" w:rsidRDefault="00DE1DAB" w:rsidP="00065299">
      <w:pPr>
        <w:widowControl/>
        <w:numPr>
          <w:ilvl w:val="0"/>
          <w:numId w:val="28"/>
        </w:numPr>
        <w:autoSpaceDE/>
        <w:autoSpaceDN/>
        <w:ind w:left="-567" w:right="-286" w:firstLine="0"/>
        <w:contextualSpacing/>
        <w:jc w:val="both"/>
        <w:rPr>
          <w:rFonts w:eastAsia="Calibri"/>
          <w:sz w:val="26"/>
          <w:szCs w:val="26"/>
        </w:rPr>
      </w:pPr>
      <w:r w:rsidRPr="00DE1DAB">
        <w:rPr>
          <w:rFonts w:eastAsia="Calibri"/>
          <w:b/>
          <w:sz w:val="26"/>
          <w:szCs w:val="26"/>
        </w:rPr>
        <w:t>Э</w:t>
      </w:r>
      <w:r w:rsidRPr="00C81EF4">
        <w:rPr>
          <w:rFonts w:eastAsia="Calibri"/>
          <w:sz w:val="26"/>
          <w:szCs w:val="26"/>
        </w:rPr>
        <w:t xml:space="preserve">лектронный ресурс «Сварка», форма доступа: </w:t>
      </w:r>
      <w:hyperlink r:id="rId14" w:history="1">
        <w:r w:rsidRPr="00C81EF4">
          <w:rPr>
            <w:rFonts w:eastAsia="Calibri"/>
            <w:sz w:val="26"/>
            <w:szCs w:val="26"/>
            <w:u w:val="single"/>
            <w:lang w:val="en-US"/>
          </w:rPr>
          <w:t>www</w:t>
        </w:r>
        <w:r w:rsidRPr="00C81EF4">
          <w:rPr>
            <w:rFonts w:eastAsia="Calibri"/>
            <w:sz w:val="26"/>
            <w:szCs w:val="26"/>
            <w:u w:val="single"/>
          </w:rPr>
          <w:t>.</w:t>
        </w:r>
        <w:r w:rsidRPr="00C81EF4">
          <w:rPr>
            <w:rFonts w:eastAsia="Calibri"/>
            <w:sz w:val="26"/>
            <w:szCs w:val="26"/>
            <w:u w:val="single"/>
            <w:lang w:val="en-US"/>
          </w:rPr>
          <w:t>svarka</w:t>
        </w:r>
        <w:r w:rsidRPr="00C81EF4">
          <w:rPr>
            <w:rFonts w:eastAsia="Calibri"/>
            <w:sz w:val="26"/>
            <w:szCs w:val="26"/>
            <w:u w:val="single"/>
          </w:rPr>
          <w:t>-</w:t>
        </w:r>
        <w:r w:rsidRPr="00C81EF4">
          <w:rPr>
            <w:rFonts w:eastAsia="Calibri"/>
            <w:sz w:val="26"/>
            <w:szCs w:val="26"/>
            <w:u w:val="single"/>
            <w:lang w:val="en-US"/>
          </w:rPr>
          <w:t>reska</w:t>
        </w:r>
        <w:r w:rsidRPr="00C81EF4">
          <w:rPr>
            <w:rFonts w:eastAsia="Calibri"/>
            <w:sz w:val="26"/>
            <w:szCs w:val="26"/>
            <w:u w:val="single"/>
          </w:rPr>
          <w:t>.</w:t>
        </w:r>
        <w:r w:rsidRPr="00C81EF4">
          <w:rPr>
            <w:rFonts w:eastAsia="Calibri"/>
            <w:sz w:val="26"/>
            <w:szCs w:val="26"/>
            <w:u w:val="single"/>
            <w:lang w:val="en-US"/>
          </w:rPr>
          <w:t>ruwww</w:t>
        </w:r>
        <w:r w:rsidRPr="00C81EF4">
          <w:rPr>
            <w:rFonts w:eastAsia="Calibri"/>
            <w:sz w:val="26"/>
            <w:szCs w:val="26"/>
            <w:u w:val="single"/>
          </w:rPr>
          <w:t>.</w:t>
        </w:r>
        <w:r w:rsidRPr="00C81EF4">
          <w:rPr>
            <w:rFonts w:eastAsia="Calibri"/>
            <w:sz w:val="26"/>
            <w:szCs w:val="26"/>
            <w:u w:val="single"/>
            <w:lang w:val="en-US"/>
          </w:rPr>
          <w:t>svarka</w:t>
        </w:r>
        <w:r w:rsidRPr="00C81EF4">
          <w:rPr>
            <w:rFonts w:eastAsia="Calibri"/>
            <w:sz w:val="26"/>
            <w:szCs w:val="26"/>
            <w:u w:val="single"/>
          </w:rPr>
          <w:t>.</w:t>
        </w:r>
        <w:r w:rsidRPr="00C81EF4">
          <w:rPr>
            <w:rFonts w:eastAsia="Calibri"/>
            <w:sz w:val="26"/>
            <w:szCs w:val="26"/>
            <w:u w:val="single"/>
            <w:lang w:val="en-US"/>
          </w:rPr>
          <w:t>net</w:t>
        </w:r>
      </w:hyperlink>
      <w:r w:rsidRPr="00C81EF4">
        <w:rPr>
          <w:rFonts w:eastAsia="Calibri"/>
          <w:sz w:val="26"/>
          <w:szCs w:val="26"/>
        </w:rPr>
        <w:t xml:space="preserve">, </w:t>
      </w:r>
      <w:hyperlink r:id="rId15" w:history="1">
        <w:r w:rsidRPr="00C81EF4">
          <w:rPr>
            <w:rFonts w:eastAsia="Calibri"/>
            <w:sz w:val="26"/>
            <w:szCs w:val="26"/>
            <w:u w:val="single"/>
            <w:lang w:val="en-US"/>
          </w:rPr>
          <w:t>www</w:t>
        </w:r>
        <w:r w:rsidRPr="00C81EF4">
          <w:rPr>
            <w:rFonts w:eastAsia="Calibri"/>
            <w:sz w:val="26"/>
            <w:szCs w:val="26"/>
            <w:u w:val="single"/>
          </w:rPr>
          <w:t>.</w:t>
        </w:r>
        <w:r w:rsidRPr="00C81EF4">
          <w:rPr>
            <w:rFonts w:eastAsia="Calibri"/>
            <w:sz w:val="26"/>
            <w:szCs w:val="26"/>
            <w:u w:val="single"/>
            <w:lang w:val="en-US"/>
          </w:rPr>
          <w:t>svarka</w:t>
        </w:r>
        <w:r w:rsidRPr="00C81EF4">
          <w:rPr>
            <w:rFonts w:eastAsia="Calibri"/>
            <w:sz w:val="26"/>
            <w:szCs w:val="26"/>
            <w:u w:val="single"/>
          </w:rPr>
          <w:t>-</w:t>
        </w:r>
        <w:r w:rsidRPr="00C81EF4">
          <w:rPr>
            <w:rFonts w:eastAsia="Calibri"/>
            <w:sz w:val="26"/>
            <w:szCs w:val="26"/>
            <w:u w:val="single"/>
            <w:lang w:val="en-US"/>
          </w:rPr>
          <w:t>reska</w:t>
        </w:r>
        <w:r w:rsidRPr="00C81EF4">
          <w:rPr>
            <w:rFonts w:eastAsia="Calibri"/>
            <w:sz w:val="26"/>
            <w:szCs w:val="26"/>
            <w:u w:val="single"/>
          </w:rPr>
          <w:t>.</w:t>
        </w:r>
        <w:r w:rsidRPr="00C81EF4">
          <w:rPr>
            <w:rFonts w:eastAsia="Calibri"/>
            <w:sz w:val="26"/>
            <w:szCs w:val="26"/>
            <w:u w:val="single"/>
            <w:lang w:val="en-US"/>
          </w:rPr>
          <w:t>ru</w:t>
        </w:r>
      </w:hyperlink>
    </w:p>
    <w:p w:rsidR="00DE1DAB" w:rsidRPr="00C81EF4" w:rsidRDefault="00DE1DAB" w:rsidP="00065299">
      <w:pPr>
        <w:widowControl/>
        <w:numPr>
          <w:ilvl w:val="0"/>
          <w:numId w:val="28"/>
        </w:numPr>
        <w:autoSpaceDE/>
        <w:autoSpaceDN/>
        <w:ind w:left="-567" w:right="-286" w:firstLine="0"/>
        <w:contextualSpacing/>
        <w:jc w:val="both"/>
        <w:rPr>
          <w:rFonts w:eastAsia="Calibri"/>
          <w:sz w:val="26"/>
          <w:szCs w:val="26"/>
          <w:u w:val="single"/>
        </w:rPr>
      </w:pPr>
      <w:r w:rsidRPr="00C81EF4">
        <w:rPr>
          <w:rFonts w:eastAsia="Calibri"/>
          <w:sz w:val="26"/>
          <w:szCs w:val="26"/>
        </w:rPr>
        <w:t xml:space="preserve">Электронный сайт «Сварка и сварщик», форма доступа: </w:t>
      </w:r>
      <w:hyperlink r:id="rId16" w:history="1">
        <w:r w:rsidRPr="00C81EF4">
          <w:rPr>
            <w:rFonts w:eastAsia="Calibri"/>
            <w:sz w:val="26"/>
            <w:szCs w:val="26"/>
            <w:u w:val="single"/>
            <w:lang w:val="en-US"/>
          </w:rPr>
          <w:t>www</w:t>
        </w:r>
        <w:r w:rsidRPr="00C81EF4">
          <w:rPr>
            <w:rFonts w:eastAsia="Calibri"/>
            <w:sz w:val="26"/>
            <w:szCs w:val="26"/>
            <w:u w:val="single"/>
          </w:rPr>
          <w:t>.</w:t>
        </w:r>
        <w:proofErr w:type="spellStart"/>
        <w:r w:rsidRPr="00C81EF4">
          <w:rPr>
            <w:rFonts w:eastAsia="Calibri"/>
            <w:sz w:val="26"/>
            <w:szCs w:val="26"/>
            <w:u w:val="single"/>
            <w:lang w:val="en-US"/>
          </w:rPr>
          <w:t>weldering</w:t>
        </w:r>
        <w:proofErr w:type="spellEnd"/>
        <w:r w:rsidRPr="00C81EF4">
          <w:rPr>
            <w:rFonts w:eastAsia="Calibri"/>
            <w:sz w:val="26"/>
            <w:szCs w:val="26"/>
            <w:u w:val="single"/>
          </w:rPr>
          <w:t>.</w:t>
        </w:r>
        <w:r w:rsidRPr="00C81EF4">
          <w:rPr>
            <w:rFonts w:eastAsia="Calibri"/>
            <w:sz w:val="26"/>
            <w:szCs w:val="26"/>
            <w:u w:val="single"/>
            <w:lang w:val="en-US"/>
          </w:rPr>
          <w:t>com</w:t>
        </w:r>
      </w:hyperlink>
    </w:p>
    <w:p w:rsidR="00DE1DAB" w:rsidRPr="00C81EF4" w:rsidRDefault="00DE1DAB" w:rsidP="00DE1DAB">
      <w:pPr>
        <w:pStyle w:val="a5"/>
        <w:ind w:left="-567" w:right="-286" w:firstLine="0"/>
        <w:jc w:val="both"/>
        <w:rPr>
          <w:sz w:val="26"/>
          <w:szCs w:val="26"/>
        </w:rPr>
      </w:pPr>
      <w:r w:rsidRPr="00C81EF4">
        <w:rPr>
          <w:sz w:val="26"/>
          <w:szCs w:val="26"/>
        </w:rPr>
        <w:t xml:space="preserve">Примечание: электронная библиотечная система http://znanium.com/ </w:t>
      </w:r>
    </w:p>
    <w:p w:rsidR="00DE1DAB" w:rsidRPr="00C81EF4" w:rsidRDefault="00DE1DAB" w:rsidP="00DE1DAB">
      <w:pPr>
        <w:pStyle w:val="a5"/>
        <w:ind w:left="-567" w:right="-286" w:firstLine="0"/>
        <w:jc w:val="both"/>
        <w:rPr>
          <w:sz w:val="26"/>
          <w:szCs w:val="26"/>
        </w:rPr>
      </w:pPr>
      <w:r w:rsidRPr="00C81EF4">
        <w:rPr>
          <w:sz w:val="26"/>
          <w:szCs w:val="26"/>
        </w:rPr>
        <w:t xml:space="preserve">Окно открытого доступа </w:t>
      </w:r>
      <w:proofErr w:type="spellStart"/>
      <w:r w:rsidRPr="00C81EF4">
        <w:rPr>
          <w:sz w:val="26"/>
          <w:szCs w:val="26"/>
        </w:rPr>
        <w:t>Рособразования</w:t>
      </w:r>
      <w:proofErr w:type="spellEnd"/>
      <w:r w:rsidRPr="00C81EF4">
        <w:rPr>
          <w:sz w:val="26"/>
          <w:szCs w:val="26"/>
        </w:rPr>
        <w:t xml:space="preserve"> к информационным ресурсам </w:t>
      </w:r>
    </w:p>
    <w:p w:rsidR="00DE1DAB" w:rsidRPr="00C81EF4" w:rsidRDefault="00DE1DAB" w:rsidP="00DE1DAB">
      <w:pPr>
        <w:pStyle w:val="a5"/>
        <w:ind w:left="-567" w:right="-286" w:firstLine="0"/>
        <w:jc w:val="both"/>
        <w:rPr>
          <w:sz w:val="26"/>
          <w:szCs w:val="26"/>
        </w:rPr>
      </w:pPr>
      <w:r w:rsidRPr="00C81EF4">
        <w:rPr>
          <w:sz w:val="26"/>
          <w:szCs w:val="26"/>
        </w:rPr>
        <w:t xml:space="preserve">http: // </w:t>
      </w:r>
      <w:proofErr w:type="spellStart"/>
      <w:r w:rsidRPr="00C81EF4">
        <w:rPr>
          <w:sz w:val="26"/>
          <w:szCs w:val="26"/>
        </w:rPr>
        <w:t>www</w:t>
      </w:r>
      <w:proofErr w:type="spellEnd"/>
      <w:r w:rsidRPr="00C81EF4">
        <w:rPr>
          <w:sz w:val="26"/>
          <w:szCs w:val="26"/>
        </w:rPr>
        <w:t>. electromonter.info</w:t>
      </w:r>
    </w:p>
    <w:p w:rsidR="00DE1DAB" w:rsidRPr="00C81EF4" w:rsidRDefault="00DE1DAB" w:rsidP="00DE1DAB">
      <w:pPr>
        <w:pStyle w:val="a5"/>
        <w:ind w:left="-567" w:right="-286" w:firstLine="0"/>
        <w:jc w:val="both"/>
        <w:rPr>
          <w:sz w:val="26"/>
          <w:szCs w:val="26"/>
        </w:rPr>
      </w:pPr>
      <w:r w:rsidRPr="00C81EF4">
        <w:rPr>
          <w:sz w:val="26"/>
          <w:szCs w:val="26"/>
        </w:rPr>
        <w:t>http://eor.edu.ru, Федеральный центр информационно-образовательных</w:t>
      </w:r>
    </w:p>
    <w:p w:rsidR="00DE1DAB" w:rsidRPr="00C81EF4" w:rsidRDefault="00DE1DAB" w:rsidP="00DE1DAB">
      <w:pPr>
        <w:pStyle w:val="a5"/>
        <w:ind w:left="-567" w:right="-286" w:firstLine="0"/>
        <w:jc w:val="both"/>
        <w:rPr>
          <w:sz w:val="26"/>
          <w:szCs w:val="26"/>
        </w:rPr>
      </w:pPr>
      <w:r w:rsidRPr="00C81EF4">
        <w:rPr>
          <w:sz w:val="26"/>
          <w:szCs w:val="26"/>
        </w:rPr>
        <w:t>ресурсов</w:t>
      </w:r>
    </w:p>
    <w:p w:rsidR="00DE1DAB" w:rsidRPr="00C81EF4" w:rsidRDefault="00DE1DAB" w:rsidP="00DE1DAB">
      <w:pPr>
        <w:pStyle w:val="a5"/>
        <w:ind w:left="-567" w:right="-286" w:firstLine="0"/>
        <w:jc w:val="both"/>
        <w:rPr>
          <w:sz w:val="26"/>
          <w:szCs w:val="26"/>
        </w:rPr>
      </w:pPr>
      <w:r w:rsidRPr="00C81EF4">
        <w:rPr>
          <w:sz w:val="26"/>
          <w:szCs w:val="26"/>
        </w:rPr>
        <w:t>http://school-collection.edu.ru, Единая коллекция цифровых образовательных</w:t>
      </w:r>
    </w:p>
    <w:p w:rsidR="00DE1DAB" w:rsidRPr="00C81EF4" w:rsidRDefault="00DE1DAB" w:rsidP="00DE1DAB">
      <w:pPr>
        <w:pStyle w:val="a5"/>
        <w:ind w:left="-567" w:right="-286" w:firstLine="0"/>
        <w:jc w:val="both"/>
        <w:rPr>
          <w:sz w:val="26"/>
          <w:szCs w:val="26"/>
        </w:rPr>
      </w:pPr>
      <w:r w:rsidRPr="00C81EF4">
        <w:rPr>
          <w:sz w:val="26"/>
          <w:szCs w:val="26"/>
        </w:rPr>
        <w:t>ресурсов</w:t>
      </w:r>
    </w:p>
    <w:p w:rsidR="00DE1DAB" w:rsidRPr="00C81EF4" w:rsidRDefault="00DE1DAB" w:rsidP="00DE1DAB">
      <w:pPr>
        <w:pStyle w:val="a5"/>
        <w:ind w:left="-567" w:right="-286" w:firstLine="0"/>
        <w:jc w:val="both"/>
        <w:rPr>
          <w:sz w:val="26"/>
          <w:szCs w:val="26"/>
        </w:rPr>
      </w:pPr>
      <w:r w:rsidRPr="00C81EF4">
        <w:rPr>
          <w:sz w:val="26"/>
          <w:szCs w:val="26"/>
        </w:rPr>
        <w:t xml:space="preserve">Сервисы и инструменты: </w:t>
      </w:r>
    </w:p>
    <w:p w:rsidR="00DE1DAB" w:rsidRPr="00C81EF4" w:rsidRDefault="00DE1DAB" w:rsidP="00DE1DAB">
      <w:pPr>
        <w:pStyle w:val="a5"/>
        <w:ind w:left="-567" w:right="-286" w:firstLine="0"/>
        <w:jc w:val="both"/>
        <w:rPr>
          <w:sz w:val="26"/>
          <w:szCs w:val="26"/>
        </w:rPr>
      </w:pPr>
      <w:r w:rsidRPr="00C81EF4">
        <w:rPr>
          <w:sz w:val="26"/>
          <w:szCs w:val="26"/>
        </w:rPr>
        <w:t xml:space="preserve">1. </w:t>
      </w:r>
      <w:proofErr w:type="spellStart"/>
      <w:r w:rsidRPr="00C81EF4">
        <w:rPr>
          <w:sz w:val="26"/>
          <w:szCs w:val="26"/>
        </w:rPr>
        <w:t>Skype</w:t>
      </w:r>
      <w:proofErr w:type="spellEnd"/>
      <w:r w:rsidRPr="00C81EF4">
        <w:rPr>
          <w:sz w:val="26"/>
          <w:szCs w:val="26"/>
        </w:rPr>
        <w:t xml:space="preserve"> (режим доступа: https://www.skype.com/) </w:t>
      </w:r>
    </w:p>
    <w:p w:rsidR="00DE1DAB" w:rsidRPr="00C81EF4" w:rsidRDefault="00DE1DAB" w:rsidP="00DE1DAB">
      <w:pPr>
        <w:pStyle w:val="a5"/>
        <w:ind w:left="-567" w:right="-286" w:firstLine="0"/>
        <w:jc w:val="both"/>
        <w:rPr>
          <w:sz w:val="26"/>
          <w:szCs w:val="26"/>
        </w:rPr>
      </w:pPr>
      <w:r w:rsidRPr="00C81EF4">
        <w:rPr>
          <w:sz w:val="26"/>
          <w:szCs w:val="26"/>
        </w:rPr>
        <w:t xml:space="preserve">2. </w:t>
      </w:r>
      <w:proofErr w:type="spellStart"/>
      <w:r w:rsidRPr="00C81EF4">
        <w:rPr>
          <w:sz w:val="26"/>
          <w:szCs w:val="26"/>
        </w:rPr>
        <w:t>Zoom</w:t>
      </w:r>
      <w:proofErr w:type="spellEnd"/>
      <w:r w:rsidRPr="00C81EF4">
        <w:rPr>
          <w:sz w:val="26"/>
          <w:szCs w:val="26"/>
        </w:rPr>
        <w:t xml:space="preserve"> (режим доступа: https://zoom.us/)</w:t>
      </w:r>
    </w:p>
    <w:p w:rsidR="00DE1DAB" w:rsidRDefault="00DE1DAB" w:rsidP="00DE1DAB">
      <w:pPr>
        <w:pStyle w:val="a5"/>
        <w:ind w:left="-567" w:right="-286" w:firstLine="0"/>
        <w:jc w:val="both"/>
        <w:rPr>
          <w:sz w:val="26"/>
          <w:szCs w:val="26"/>
        </w:rPr>
      </w:pPr>
      <w:r w:rsidRPr="00C81EF4">
        <w:rPr>
          <w:sz w:val="26"/>
          <w:szCs w:val="26"/>
        </w:rPr>
        <w:t xml:space="preserve">3. https://disk.yandex.ru/ </w:t>
      </w:r>
    </w:p>
    <w:p w:rsidR="00DE1DAB" w:rsidRPr="00C81EF4" w:rsidRDefault="00DE1DAB" w:rsidP="00DE1DAB">
      <w:pPr>
        <w:pStyle w:val="a5"/>
        <w:ind w:left="-567" w:right="-286" w:firstLine="0"/>
        <w:jc w:val="both"/>
        <w:rPr>
          <w:sz w:val="26"/>
          <w:szCs w:val="26"/>
        </w:rPr>
      </w:pPr>
    </w:p>
    <w:p w:rsidR="00D535A5" w:rsidRPr="00DE1DAB" w:rsidRDefault="00D535A5" w:rsidP="00DE1DAB">
      <w:pPr>
        <w:tabs>
          <w:tab w:val="left" w:pos="3405"/>
        </w:tabs>
        <w:jc w:val="right"/>
        <w:rPr>
          <w:sz w:val="26"/>
          <w:szCs w:val="26"/>
        </w:rPr>
      </w:pPr>
      <w:r w:rsidRPr="00DE1DAB">
        <w:rPr>
          <w:sz w:val="26"/>
          <w:szCs w:val="26"/>
        </w:rPr>
        <w:lastRenderedPageBreak/>
        <w:t>Приложение 1</w:t>
      </w:r>
    </w:p>
    <w:p w:rsidR="00D535A5" w:rsidRPr="00DE1DAB" w:rsidRDefault="00D535A5" w:rsidP="00DE1DAB">
      <w:pPr>
        <w:tabs>
          <w:tab w:val="left" w:pos="3405"/>
        </w:tabs>
        <w:jc w:val="right"/>
        <w:rPr>
          <w:sz w:val="26"/>
          <w:szCs w:val="26"/>
        </w:rPr>
      </w:pPr>
      <w:r w:rsidRPr="00DE1DAB">
        <w:rPr>
          <w:sz w:val="26"/>
          <w:szCs w:val="26"/>
        </w:rPr>
        <w:t>Титульный лист реферата.</w:t>
      </w:r>
    </w:p>
    <w:p w:rsidR="00D535A5" w:rsidRPr="00DE1DAB" w:rsidRDefault="00D535A5" w:rsidP="00DE1DAB">
      <w:pPr>
        <w:tabs>
          <w:tab w:val="left" w:pos="3405"/>
        </w:tabs>
        <w:jc w:val="right"/>
        <w:rPr>
          <w:sz w:val="26"/>
          <w:szCs w:val="26"/>
        </w:rPr>
      </w:pPr>
    </w:p>
    <w:p w:rsidR="00D535A5" w:rsidRPr="00DE1DAB" w:rsidRDefault="00D535A5" w:rsidP="00DE1DAB">
      <w:pPr>
        <w:jc w:val="center"/>
        <w:rPr>
          <w:b/>
          <w:sz w:val="26"/>
          <w:szCs w:val="26"/>
        </w:rPr>
      </w:pPr>
      <w:r w:rsidRPr="00DE1DAB">
        <w:rPr>
          <w:b/>
          <w:sz w:val="26"/>
          <w:szCs w:val="26"/>
        </w:rPr>
        <w:t>Министерство   образования и науки Республики Татарстан</w:t>
      </w:r>
    </w:p>
    <w:p w:rsidR="00D535A5" w:rsidRPr="00DE1DAB" w:rsidRDefault="00D535A5" w:rsidP="00DE1DAB">
      <w:pPr>
        <w:jc w:val="center"/>
        <w:rPr>
          <w:b/>
          <w:sz w:val="26"/>
          <w:szCs w:val="26"/>
        </w:rPr>
      </w:pPr>
      <w:r w:rsidRPr="00DE1DAB">
        <w:rPr>
          <w:b/>
          <w:sz w:val="26"/>
          <w:szCs w:val="26"/>
        </w:rPr>
        <w:t>ГАПОУ «Казанский политехнический колледж»</w:t>
      </w: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center"/>
        <w:rPr>
          <w:b/>
          <w:sz w:val="26"/>
          <w:szCs w:val="26"/>
        </w:rPr>
      </w:pPr>
      <w:r w:rsidRPr="00DE1DAB">
        <w:rPr>
          <w:b/>
          <w:sz w:val="26"/>
          <w:szCs w:val="26"/>
        </w:rPr>
        <w:t>Реферат</w:t>
      </w:r>
    </w:p>
    <w:p w:rsidR="00D535A5" w:rsidRPr="00DE1DAB" w:rsidRDefault="00D535A5" w:rsidP="00DE1DAB">
      <w:pPr>
        <w:jc w:val="center"/>
        <w:rPr>
          <w:sz w:val="26"/>
          <w:szCs w:val="26"/>
        </w:rPr>
      </w:pPr>
      <w:r w:rsidRPr="00DE1DAB">
        <w:rPr>
          <w:sz w:val="26"/>
          <w:szCs w:val="26"/>
        </w:rPr>
        <w:t>по дисциплине _______________________________________</w:t>
      </w:r>
    </w:p>
    <w:p w:rsidR="00D535A5" w:rsidRPr="00DE1DAB" w:rsidRDefault="00D535A5" w:rsidP="00DE1DAB">
      <w:pPr>
        <w:jc w:val="center"/>
        <w:rPr>
          <w:sz w:val="26"/>
          <w:szCs w:val="26"/>
        </w:rPr>
      </w:pPr>
      <w:r w:rsidRPr="00DE1DAB">
        <w:rPr>
          <w:sz w:val="26"/>
          <w:szCs w:val="26"/>
        </w:rPr>
        <w:t xml:space="preserve">Тема: </w:t>
      </w:r>
      <w:r w:rsidRPr="00DE1DAB">
        <w:rPr>
          <w:spacing w:val="1"/>
          <w:sz w:val="26"/>
          <w:szCs w:val="26"/>
        </w:rPr>
        <w:t>____________________________________________________</w:t>
      </w: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ind w:left="4961"/>
        <w:rPr>
          <w:sz w:val="26"/>
          <w:szCs w:val="26"/>
        </w:rPr>
      </w:pPr>
      <w:r w:rsidRPr="00DE1DAB">
        <w:rPr>
          <w:sz w:val="26"/>
          <w:szCs w:val="26"/>
        </w:rPr>
        <w:t xml:space="preserve">Выполнил: обучающийся __курса, </w:t>
      </w:r>
    </w:p>
    <w:p w:rsidR="00D535A5" w:rsidRPr="00DE1DAB" w:rsidRDefault="00D535A5" w:rsidP="00DE1DAB">
      <w:pPr>
        <w:ind w:left="4961"/>
        <w:rPr>
          <w:sz w:val="26"/>
          <w:szCs w:val="26"/>
        </w:rPr>
      </w:pPr>
      <w:r w:rsidRPr="00DE1DAB">
        <w:rPr>
          <w:sz w:val="26"/>
          <w:szCs w:val="26"/>
        </w:rPr>
        <w:t>Группы № ____, ФИО</w:t>
      </w:r>
    </w:p>
    <w:p w:rsidR="00D535A5" w:rsidRPr="00DE1DAB" w:rsidRDefault="00D535A5" w:rsidP="00DE1DAB">
      <w:pPr>
        <w:tabs>
          <w:tab w:val="left" w:pos="5655"/>
        </w:tabs>
        <w:ind w:left="4961"/>
        <w:rPr>
          <w:sz w:val="26"/>
          <w:szCs w:val="26"/>
        </w:rPr>
      </w:pPr>
      <w:r w:rsidRPr="00DE1DAB">
        <w:rPr>
          <w:sz w:val="26"/>
          <w:szCs w:val="26"/>
        </w:rPr>
        <w:t>Проверил:</w:t>
      </w:r>
    </w:p>
    <w:p w:rsidR="00D535A5" w:rsidRPr="00DE1DAB" w:rsidRDefault="00D535A5" w:rsidP="00DE1DAB">
      <w:pPr>
        <w:ind w:left="4961"/>
        <w:rPr>
          <w:sz w:val="26"/>
          <w:szCs w:val="26"/>
        </w:rPr>
      </w:pPr>
      <w:r w:rsidRPr="00DE1DAB">
        <w:rPr>
          <w:sz w:val="26"/>
          <w:szCs w:val="26"/>
        </w:rPr>
        <w:t xml:space="preserve">Преподаватель: ______ФИО </w:t>
      </w:r>
    </w:p>
    <w:p w:rsidR="00D535A5" w:rsidRPr="00DE1DAB" w:rsidRDefault="00D535A5" w:rsidP="00DE1DAB">
      <w:pPr>
        <w:ind w:left="4961"/>
        <w:rPr>
          <w:sz w:val="26"/>
          <w:szCs w:val="26"/>
        </w:rPr>
      </w:pPr>
      <w:r w:rsidRPr="00DE1DAB">
        <w:rPr>
          <w:sz w:val="26"/>
          <w:szCs w:val="26"/>
        </w:rPr>
        <w:t>___ (отметка)</w:t>
      </w:r>
    </w:p>
    <w:p w:rsidR="00D535A5" w:rsidRPr="00DE1DAB" w:rsidRDefault="00D535A5" w:rsidP="00DE1DAB">
      <w:pPr>
        <w:tabs>
          <w:tab w:val="left" w:pos="6975"/>
        </w:tabs>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both"/>
        <w:rPr>
          <w:sz w:val="26"/>
          <w:szCs w:val="26"/>
        </w:rPr>
      </w:pPr>
    </w:p>
    <w:p w:rsidR="00D535A5" w:rsidRPr="00DE1DAB" w:rsidRDefault="00D535A5" w:rsidP="00DE1DAB">
      <w:pPr>
        <w:jc w:val="center"/>
        <w:rPr>
          <w:bCs/>
          <w:sz w:val="26"/>
          <w:szCs w:val="26"/>
        </w:rPr>
      </w:pPr>
      <w:r w:rsidRPr="00DE1DAB">
        <w:rPr>
          <w:sz w:val="26"/>
          <w:szCs w:val="26"/>
        </w:rPr>
        <w:t>Казань, 20___г.</w:t>
      </w:r>
    </w:p>
    <w:p w:rsidR="00EB6D42" w:rsidRPr="00DE1DAB" w:rsidRDefault="00EB6D42" w:rsidP="00DE1DAB">
      <w:pPr>
        <w:ind w:left="1187"/>
        <w:rPr>
          <w:sz w:val="26"/>
          <w:szCs w:val="26"/>
        </w:rPr>
      </w:pPr>
    </w:p>
    <w:sectPr w:rsidR="00EB6D42" w:rsidRPr="00DE1DAB" w:rsidSect="00863B63">
      <w:pgSz w:w="11910" w:h="16840"/>
      <w:pgMar w:top="1134" w:right="850" w:bottom="1134" w:left="1701" w:header="0" w:footer="98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299" w:rsidRDefault="00065299" w:rsidP="003F1143">
      <w:r>
        <w:separator/>
      </w:r>
    </w:p>
  </w:endnote>
  <w:endnote w:type="continuationSeparator" w:id="1">
    <w:p w:rsidR="00065299" w:rsidRDefault="00065299" w:rsidP="003F1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00022FF" w:usb1="C000205B" w:usb2="0000000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B63" w:rsidRDefault="00BA582C">
    <w:pPr>
      <w:pStyle w:val="a3"/>
      <w:spacing w:line="14" w:lineRule="auto"/>
      <w:rPr>
        <w:sz w:val="20"/>
      </w:rPr>
    </w:pPr>
    <w:r w:rsidRPr="00BA582C">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863B63" w:rsidRDefault="00BA582C">
                <w:pPr>
                  <w:spacing w:line="245" w:lineRule="exact"/>
                  <w:ind w:left="60"/>
                  <w:rPr>
                    <w:rFonts w:ascii="Calibri"/>
                  </w:rPr>
                </w:pPr>
                <w:r>
                  <w:fldChar w:fldCharType="begin"/>
                </w:r>
                <w:r w:rsidR="00863B63">
                  <w:rPr>
                    <w:rFonts w:ascii="Calibri"/>
                  </w:rPr>
                  <w:instrText xml:space="preserve"> PAGE </w:instrText>
                </w:r>
                <w:r>
                  <w:fldChar w:fldCharType="separate"/>
                </w:r>
                <w:r w:rsidR="00537053">
                  <w:rPr>
                    <w:rFonts w:ascii="Calibri"/>
                    <w:noProof/>
                  </w:rPr>
                  <w:t>24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299" w:rsidRDefault="00065299" w:rsidP="003F1143">
      <w:r>
        <w:separator/>
      </w:r>
    </w:p>
  </w:footnote>
  <w:footnote w:type="continuationSeparator" w:id="1">
    <w:p w:rsidR="00065299" w:rsidRDefault="00065299" w:rsidP="003F1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FA41A3"/>
    <w:multiLevelType w:val="hybridMultilevel"/>
    <w:tmpl w:val="B49C7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492F26"/>
    <w:multiLevelType w:val="multilevel"/>
    <w:tmpl w:val="F79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1B0F48"/>
    <w:multiLevelType w:val="hybridMultilevel"/>
    <w:tmpl w:val="538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51C4F15"/>
    <w:multiLevelType w:val="hybridMultilevel"/>
    <w:tmpl w:val="7938D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317681"/>
    <w:multiLevelType w:val="hybridMultilevel"/>
    <w:tmpl w:val="CFD483D6"/>
    <w:lvl w:ilvl="0" w:tplc="FB7A0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A32E37"/>
    <w:multiLevelType w:val="multilevel"/>
    <w:tmpl w:val="7E48FA0A"/>
    <w:lvl w:ilvl="0">
      <w:start w:val="1"/>
      <w:numFmt w:val="decimal"/>
      <w:lvlText w:val="%1."/>
      <w:lvlJc w:val="left"/>
      <w:pPr>
        <w:ind w:left="1440" w:hanging="360"/>
      </w:pPr>
      <w:rPr>
        <w:rFonts w:cs="Times New Roman"/>
        <w:color w:val="auto"/>
      </w:rPr>
    </w:lvl>
    <w:lvl w:ilvl="1">
      <w:start w:val="3"/>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2">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8803C8D"/>
    <w:multiLevelType w:val="hybridMultilevel"/>
    <w:tmpl w:val="5BD2DD12"/>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CE6D0C"/>
    <w:multiLevelType w:val="hybridMultilevel"/>
    <w:tmpl w:val="C602D6F2"/>
    <w:lvl w:ilvl="0" w:tplc="547A55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D81682"/>
    <w:multiLevelType w:val="hybridMultilevel"/>
    <w:tmpl w:val="9E163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75799A"/>
    <w:multiLevelType w:val="hybridMultilevel"/>
    <w:tmpl w:val="A476AA66"/>
    <w:lvl w:ilvl="0" w:tplc="C4325FC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0"/>
  </w:num>
  <w:num w:numId="2">
    <w:abstractNumId w:val="9"/>
  </w:num>
  <w:num w:numId="3">
    <w:abstractNumId w:val="12"/>
  </w:num>
  <w:num w:numId="4">
    <w:abstractNumId w:val="2"/>
  </w:num>
  <w:num w:numId="5">
    <w:abstractNumId w:val="18"/>
  </w:num>
  <w:num w:numId="6">
    <w:abstractNumId w:val="19"/>
  </w:num>
  <w:num w:numId="7">
    <w:abstractNumId w:val="11"/>
  </w:num>
  <w:num w:numId="8">
    <w:abstractNumId w:val="20"/>
  </w:num>
  <w:num w:numId="9">
    <w:abstractNumId w:val="27"/>
  </w:num>
  <w:num w:numId="10">
    <w:abstractNumId w:val="28"/>
  </w:num>
  <w:num w:numId="11">
    <w:abstractNumId w:val="25"/>
  </w:num>
  <w:num w:numId="12">
    <w:abstractNumId w:val="14"/>
  </w:num>
  <w:num w:numId="13">
    <w:abstractNumId w:val="17"/>
  </w:num>
  <w:num w:numId="14">
    <w:abstractNumId w:val="15"/>
  </w:num>
  <w:num w:numId="15">
    <w:abstractNumId w:val="8"/>
  </w:num>
  <w:num w:numId="16">
    <w:abstractNumId w:val="16"/>
  </w:num>
  <w:num w:numId="17">
    <w:abstractNumId w:val="22"/>
  </w:num>
  <w:num w:numId="18">
    <w:abstractNumId w:val="0"/>
  </w:num>
  <w:num w:numId="19">
    <w:abstractNumId w:val="1"/>
  </w:num>
  <w:num w:numId="20">
    <w:abstractNumId w:val="5"/>
  </w:num>
  <w:num w:numId="21">
    <w:abstractNumId w:val="13"/>
  </w:num>
  <w:num w:numId="22">
    <w:abstractNumId w:val="3"/>
  </w:num>
  <w:num w:numId="23">
    <w:abstractNumId w:val="26"/>
  </w:num>
  <w:num w:numId="24">
    <w:abstractNumId w:val="24"/>
  </w:num>
  <w:num w:numId="25">
    <w:abstractNumId w:val="6"/>
  </w:num>
  <w:num w:numId="26">
    <w:abstractNumId w:val="7"/>
  </w:num>
  <w:num w:numId="27">
    <w:abstractNumId w:val="23"/>
  </w:num>
  <w:num w:numId="28">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lTrailSpace/>
    <w:shapeLayoutLikeWW8/>
  </w:compat>
  <w:rsids>
    <w:rsidRoot w:val="003F1143"/>
    <w:rsid w:val="00065299"/>
    <w:rsid w:val="000953BB"/>
    <w:rsid w:val="00095BEF"/>
    <w:rsid w:val="002B5BE3"/>
    <w:rsid w:val="0038262A"/>
    <w:rsid w:val="003B37C2"/>
    <w:rsid w:val="003F1143"/>
    <w:rsid w:val="004041C8"/>
    <w:rsid w:val="004B34A7"/>
    <w:rsid w:val="00534CA6"/>
    <w:rsid w:val="00537053"/>
    <w:rsid w:val="0059035F"/>
    <w:rsid w:val="00590543"/>
    <w:rsid w:val="005D4BDA"/>
    <w:rsid w:val="00603BED"/>
    <w:rsid w:val="00634E42"/>
    <w:rsid w:val="006668EB"/>
    <w:rsid w:val="006C11D6"/>
    <w:rsid w:val="00701984"/>
    <w:rsid w:val="00730D81"/>
    <w:rsid w:val="00764529"/>
    <w:rsid w:val="00766C34"/>
    <w:rsid w:val="0078235B"/>
    <w:rsid w:val="008265D5"/>
    <w:rsid w:val="00863B63"/>
    <w:rsid w:val="008A0B6E"/>
    <w:rsid w:val="008F6BAA"/>
    <w:rsid w:val="0097797A"/>
    <w:rsid w:val="009F03FA"/>
    <w:rsid w:val="00A306F0"/>
    <w:rsid w:val="00A33101"/>
    <w:rsid w:val="00AC14F0"/>
    <w:rsid w:val="00AC3F98"/>
    <w:rsid w:val="00AD5952"/>
    <w:rsid w:val="00B02D96"/>
    <w:rsid w:val="00B0393F"/>
    <w:rsid w:val="00BA582C"/>
    <w:rsid w:val="00C47D9D"/>
    <w:rsid w:val="00C81D39"/>
    <w:rsid w:val="00CC030F"/>
    <w:rsid w:val="00D535A5"/>
    <w:rsid w:val="00D7455A"/>
    <w:rsid w:val="00DE1DAB"/>
    <w:rsid w:val="00DF7F04"/>
    <w:rsid w:val="00E10171"/>
    <w:rsid w:val="00EB22BC"/>
    <w:rsid w:val="00EB6D42"/>
    <w:rsid w:val="00EE28EC"/>
    <w:rsid w:val="00FE78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D535A5"/>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D535A5"/>
    <w:pPr>
      <w:keepNext/>
      <w:keepLines/>
      <w:widowControl/>
      <w:autoSpaceDE/>
      <w:autoSpaceDN/>
      <w:spacing w:before="40" w:line="259" w:lineRule="auto"/>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535A5"/>
    <w:pPr>
      <w:keepNext/>
      <w:keepLines/>
      <w:widowControl/>
      <w:autoSpaceDE/>
      <w:autoSpaceDN/>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uiPriority w:val="34"/>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table" w:styleId="ad">
    <w:name w:val="Table Grid"/>
    <w:basedOn w:val="a1"/>
    <w:rsid w:val="00863B6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2"/>
    <w:uiPriority w:val="99"/>
    <w:semiHidden/>
    <w:unhideWhenUsed/>
    <w:rsid w:val="00D535A5"/>
    <w:pPr>
      <w:spacing w:after="120" w:line="480" w:lineRule="auto"/>
      <w:ind w:left="283"/>
    </w:pPr>
  </w:style>
  <w:style w:type="character" w:customStyle="1" w:styleId="22">
    <w:name w:val="Основной текст с отступом 2 Знак"/>
    <w:basedOn w:val="a0"/>
    <w:link w:val="20"/>
    <w:uiPriority w:val="99"/>
    <w:semiHidden/>
    <w:rsid w:val="00D535A5"/>
    <w:rPr>
      <w:rFonts w:ascii="Times New Roman" w:eastAsia="Times New Roman" w:hAnsi="Times New Roman" w:cs="Times New Roman"/>
      <w:lang w:val="ru-RU"/>
    </w:rPr>
  </w:style>
  <w:style w:type="paragraph" w:styleId="ae">
    <w:name w:val="Body Text Indent"/>
    <w:basedOn w:val="a"/>
    <w:link w:val="af"/>
    <w:uiPriority w:val="99"/>
    <w:semiHidden/>
    <w:unhideWhenUsed/>
    <w:rsid w:val="00D535A5"/>
    <w:pPr>
      <w:spacing w:after="120"/>
      <w:ind w:left="283"/>
    </w:pPr>
  </w:style>
  <w:style w:type="character" w:customStyle="1" w:styleId="af">
    <w:name w:val="Основной текст с отступом Знак"/>
    <w:basedOn w:val="a0"/>
    <w:link w:val="ae"/>
    <w:uiPriority w:val="99"/>
    <w:semiHidden/>
    <w:rsid w:val="00D535A5"/>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D535A5"/>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D535A5"/>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D535A5"/>
    <w:rPr>
      <w:rFonts w:asciiTheme="majorHAnsi" w:eastAsiaTheme="majorEastAsia" w:hAnsiTheme="majorHAnsi" w:cstheme="majorBidi"/>
      <w:i/>
      <w:iCs/>
      <w:color w:val="272727" w:themeColor="text1" w:themeTint="D8"/>
      <w:sz w:val="21"/>
      <w:szCs w:val="21"/>
      <w:lang w:val="ru-RU"/>
    </w:rPr>
  </w:style>
  <w:style w:type="character" w:customStyle="1" w:styleId="a6">
    <w:name w:val="Абзац списка Знак"/>
    <w:aliases w:val="Нумерованый список Знак,List Paragraph1 Знак"/>
    <w:link w:val="a5"/>
    <w:uiPriority w:val="34"/>
    <w:rsid w:val="00D535A5"/>
    <w:rPr>
      <w:rFonts w:ascii="Times New Roman" w:eastAsia="Times New Roman" w:hAnsi="Times New Roman" w:cs="Times New Roman"/>
      <w:lang w:val="ru-RU"/>
    </w:rPr>
  </w:style>
  <w:style w:type="paragraph" w:styleId="af0">
    <w:name w:val="Plain Text"/>
    <w:basedOn w:val="a"/>
    <w:link w:val="af1"/>
    <w:rsid w:val="00D535A5"/>
    <w:pPr>
      <w:widowControl/>
      <w:autoSpaceDE/>
      <w:autoSpaceDN/>
    </w:pPr>
    <w:rPr>
      <w:rFonts w:ascii="Courier New" w:hAnsi="Courier New"/>
      <w:sz w:val="20"/>
      <w:szCs w:val="20"/>
      <w:lang w:eastAsia="ru-RU"/>
    </w:rPr>
  </w:style>
  <w:style w:type="character" w:customStyle="1" w:styleId="af1">
    <w:name w:val="Текст Знак"/>
    <w:basedOn w:val="a0"/>
    <w:link w:val="af0"/>
    <w:rsid w:val="00D535A5"/>
    <w:rPr>
      <w:rFonts w:ascii="Courier New" w:eastAsia="Times New Roman" w:hAnsi="Courier New" w:cs="Times New Roman"/>
      <w:sz w:val="20"/>
      <w:szCs w:val="20"/>
      <w:lang w:val="ru-RU" w:eastAsia="ru-RU"/>
    </w:rPr>
  </w:style>
  <w:style w:type="paragraph" w:styleId="af2">
    <w:name w:val="Block Text"/>
    <w:basedOn w:val="a"/>
    <w:rsid w:val="00D535A5"/>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D535A5"/>
    <w:pPr>
      <w:adjustRightInd w:val="0"/>
      <w:jc w:val="both"/>
    </w:pPr>
    <w:rPr>
      <w:sz w:val="24"/>
      <w:szCs w:val="24"/>
    </w:rPr>
  </w:style>
  <w:style w:type="paragraph" w:styleId="af3">
    <w:name w:val="TOC Heading"/>
    <w:basedOn w:val="1"/>
    <w:next w:val="a"/>
    <w:uiPriority w:val="39"/>
    <w:semiHidden/>
    <w:unhideWhenUsed/>
    <w:qFormat/>
    <w:rsid w:val="00D535A5"/>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3">
    <w:name w:val="toc 2"/>
    <w:basedOn w:val="a"/>
    <w:next w:val="a"/>
    <w:autoRedefine/>
    <w:uiPriority w:val="39"/>
    <w:semiHidden/>
    <w:unhideWhenUsed/>
    <w:rsid w:val="00D535A5"/>
    <w:pPr>
      <w:spacing w:after="100"/>
      <w:ind w:left="220"/>
    </w:pPr>
  </w:style>
  <w:style w:type="paragraph" w:styleId="af4">
    <w:name w:val="Balloon Text"/>
    <w:basedOn w:val="a"/>
    <w:link w:val="af5"/>
    <w:uiPriority w:val="99"/>
    <w:semiHidden/>
    <w:unhideWhenUsed/>
    <w:rsid w:val="000953BB"/>
    <w:rPr>
      <w:rFonts w:ascii="Segoe UI" w:hAnsi="Segoe UI" w:cs="Segoe UI"/>
      <w:sz w:val="18"/>
      <w:szCs w:val="18"/>
    </w:rPr>
  </w:style>
  <w:style w:type="character" w:customStyle="1" w:styleId="af5">
    <w:name w:val="Текст выноски Знак"/>
    <w:basedOn w:val="a0"/>
    <w:link w:val="af4"/>
    <w:uiPriority w:val="99"/>
    <w:semiHidden/>
    <w:rsid w:val="000953BB"/>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85460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84320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elderin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47614" TargetMode="External"/><Relationship Id="rId5" Type="http://schemas.openxmlformats.org/officeDocument/2006/relationships/footnotes" Target="footnotes.xml"/><Relationship Id="rId15" Type="http://schemas.openxmlformats.org/officeDocument/2006/relationships/hyperlink" Target="http://www.svarka-reska.ru/" TargetMode="External"/><Relationship Id="rId10" Type="http://schemas.openxmlformats.org/officeDocument/2006/relationships/hyperlink" Target="https://znanium.com/catalog/product/941923" TargetMode="External"/><Relationship Id="rId4" Type="http://schemas.openxmlformats.org/officeDocument/2006/relationships/webSettings" Target="webSettings.xml"/><Relationship Id="rId9" Type="http://schemas.openxmlformats.org/officeDocument/2006/relationships/hyperlink" Target="https://znanium.com/catalog/product/1227741" TargetMode="External"/><Relationship Id="rId14" Type="http://schemas.openxmlformats.org/officeDocument/2006/relationships/hyperlink" Target="http://www.svarka-reska.ruwww.svark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24</Pages>
  <Words>7365</Words>
  <Characters>41986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studenthistorian@mail.ru</cp:lastModifiedBy>
  <cp:revision>20</cp:revision>
  <cp:lastPrinted>2022-03-30T06:02:00Z</cp:lastPrinted>
  <dcterms:created xsi:type="dcterms:W3CDTF">2022-02-10T08:33:00Z</dcterms:created>
  <dcterms:modified xsi:type="dcterms:W3CDTF">2022-04-15T11:42:00Z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